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57"/>
        <w:tblW w:w="9356" w:type="dxa"/>
        <w:tblLayout w:type="fixed"/>
        <w:tblLook w:val="04A0" w:firstRow="1" w:lastRow="0" w:firstColumn="1" w:lastColumn="0" w:noHBand="0" w:noVBand="1"/>
      </w:tblPr>
      <w:tblGrid>
        <w:gridCol w:w="4775"/>
        <w:gridCol w:w="4581"/>
      </w:tblGrid>
      <w:tr w:rsidR="00A12F11" w:rsidRPr="00A12F11" w14:paraId="1BB50E84" w14:textId="77777777" w:rsidTr="00A12F11">
        <w:trPr>
          <w:trHeight w:val="1275"/>
        </w:trPr>
        <w:tc>
          <w:tcPr>
            <w:tcW w:w="4775" w:type="dxa"/>
          </w:tcPr>
          <w:p w14:paraId="7CDDBD1C" w14:textId="77777777" w:rsidR="00A12F11" w:rsidRPr="00A12F11" w:rsidRDefault="00A12F11" w:rsidP="00404920">
            <w:pPr>
              <w:pStyle w:val="af7"/>
              <w:spacing w:before="24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61ACD4C7" w14:textId="6E140CC8" w:rsidR="00A12F11" w:rsidRDefault="00A12F11" w:rsidP="00404920">
            <w:pPr>
              <w:pStyle w:val="af7"/>
              <w:spacing w:before="24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F11" w:rsidDel="00C6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38325182"/>
            <w:r w:rsidRPr="00A12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B5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3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9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04920">
              <w:rPr>
                <w:rFonts w:ascii="Times New Roman" w:hAnsi="Times New Roman" w:cs="Times New Roman"/>
                <w:sz w:val="24"/>
                <w:szCs w:val="24"/>
              </w:rPr>
              <w:t>июня 2023</w:t>
            </w: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0"/>
          </w:p>
          <w:p w14:paraId="7A51BF1A" w14:textId="22213CA9" w:rsidR="00404920" w:rsidRPr="00404920" w:rsidRDefault="00404920" w:rsidP="00404920">
            <w:pPr>
              <w:pStyle w:val="af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2D1D4893" w14:textId="77777777" w:rsidR="00404920" w:rsidRPr="00404920" w:rsidRDefault="00404920" w:rsidP="00404920">
            <w:pPr>
              <w:pStyle w:val="af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0">
              <w:rPr>
                <w:rFonts w:ascii="Times New Roman" w:hAnsi="Times New Roman" w:cs="Times New Roman"/>
                <w:sz w:val="24"/>
                <w:szCs w:val="24"/>
              </w:rPr>
              <w:t>ОТВЕТСТВЕННОСТЬЮ</w:t>
            </w:r>
          </w:p>
          <w:p w14:paraId="5775FA41" w14:textId="77777777" w:rsidR="00404920" w:rsidRPr="00404920" w:rsidRDefault="00404920" w:rsidP="00404920">
            <w:pPr>
              <w:pStyle w:val="af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0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  <w:p w14:paraId="34621547" w14:textId="77777777" w:rsidR="00404920" w:rsidRDefault="00404920" w:rsidP="00404920">
            <w:pPr>
              <w:pStyle w:val="af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0">
              <w:rPr>
                <w:rFonts w:ascii="Times New Roman" w:hAnsi="Times New Roman" w:cs="Times New Roman"/>
                <w:sz w:val="24"/>
                <w:szCs w:val="24"/>
              </w:rPr>
              <w:t>ДЕПОЗИТАРИЙ "ПАРТНЁР"</w:t>
            </w:r>
          </w:p>
          <w:p w14:paraId="3E6BCF01" w14:textId="5800DE6E" w:rsidR="00A12F11" w:rsidRPr="00A12F11" w:rsidRDefault="00326EB5" w:rsidP="00404920">
            <w:pPr>
              <w:pStyle w:val="af7"/>
              <w:spacing w:before="24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160AE5C4" w14:textId="2410CA12" w:rsidR="0002295E" w:rsidRPr="00404920" w:rsidRDefault="00326EB5" w:rsidP="00404920">
            <w:pPr>
              <w:spacing w:line="24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04920">
              <w:rPr>
                <w:rFonts w:ascii="Times New Roman" w:eastAsiaTheme="majorEastAsia" w:hAnsi="Times New Roman" w:cs="Times New Roman"/>
                <w:sz w:val="24"/>
                <w:szCs w:val="24"/>
              </w:rPr>
              <w:t>Матюхин А. А.</w:t>
            </w:r>
          </w:p>
          <w:p w14:paraId="661B5C85" w14:textId="7130B6A4" w:rsidR="00A12F11" w:rsidRPr="00A12F11" w:rsidRDefault="00A12F11" w:rsidP="00404920">
            <w:pPr>
              <w:pStyle w:val="af7"/>
              <w:spacing w:before="24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2295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581" w:type="dxa"/>
          </w:tcPr>
          <w:p w14:paraId="42B94FCE" w14:textId="77777777" w:rsidR="00A12F11" w:rsidRPr="00A12F11" w:rsidRDefault="00A12F11" w:rsidP="00A12F11">
            <w:pPr>
              <w:pStyle w:val="af7"/>
              <w:spacing w:before="24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«УТВЕРЖДЕНО»</w:t>
            </w:r>
          </w:p>
          <w:p w14:paraId="2BFB98AC" w14:textId="6FA1AF6F" w:rsidR="00404920" w:rsidRDefault="00A12F11" w:rsidP="00404920">
            <w:pPr>
              <w:pStyle w:val="af7"/>
              <w:spacing w:before="24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04920" w:rsidRPr="00A12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B5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04920">
              <w:rPr>
                <w:rFonts w:ascii="Times New Roman" w:hAnsi="Times New Roman" w:cs="Times New Roman"/>
                <w:sz w:val="24"/>
                <w:szCs w:val="24"/>
              </w:rPr>
              <w:t>»  июня</w:t>
            </w:r>
            <w:proofErr w:type="gramEnd"/>
            <w:r w:rsidR="004049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04920" w:rsidRPr="00A12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295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«УПРАВЛЯЮЩАЯ КОМПАНИЯ «ТОВАРИЩЕСТВО ДОВЕРИТЕЛЬНОГО УПРАВЛЕНИЯ» </w:t>
            </w:r>
            <w:r w:rsidR="00404920">
              <w:rPr>
                <w:rFonts w:ascii="Times New Roman" w:hAnsi="Times New Roman" w:cs="Times New Roman"/>
                <w:sz w:val="24"/>
                <w:szCs w:val="24"/>
              </w:rPr>
              <w:t>ВРИО генерального директора</w:t>
            </w:r>
            <w:r w:rsidR="0002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21B33" w14:textId="17997A4A" w:rsidR="00A12F11" w:rsidRPr="00A12F11" w:rsidRDefault="00404920" w:rsidP="00404920">
            <w:pPr>
              <w:pStyle w:val="af7"/>
              <w:spacing w:before="24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Н. Ю</w:t>
            </w:r>
            <w:r w:rsidR="000229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2F11" w:rsidRPr="00A1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A6A84" w14:textId="7EC01370" w:rsidR="00A12F11" w:rsidRPr="00A12F11" w:rsidRDefault="00A12F11" w:rsidP="00A12F11">
            <w:pPr>
              <w:pStyle w:val="af7"/>
              <w:spacing w:before="24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F1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2295E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</w:tc>
      </w:tr>
    </w:tbl>
    <w:p w14:paraId="22D8FAE9" w14:textId="77777777" w:rsidR="001654B1" w:rsidRPr="00A12F11" w:rsidRDefault="001654B1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791E70F1" w14:textId="77777777" w:rsidR="001654B1" w:rsidRPr="00A12F11" w:rsidRDefault="001654B1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378B0119" w14:textId="77777777" w:rsidR="001654B1" w:rsidRPr="00A12F11" w:rsidRDefault="001654B1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6AB5E73C" w14:textId="4681A84A" w:rsidR="001654B1" w:rsidRPr="00A12F11" w:rsidRDefault="001654B1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7721F652" w14:textId="6CF3A704" w:rsidR="00B03CB2" w:rsidRPr="00A12F11" w:rsidRDefault="00B03CB2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5A5B2EC6" w14:textId="771E588A" w:rsidR="00B03CB2" w:rsidRPr="00A12F11" w:rsidRDefault="00B03CB2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62379493" w14:textId="094BC1B8" w:rsidR="00B03CB2" w:rsidRPr="00A12F11" w:rsidRDefault="00B03CB2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3A535C0D" w14:textId="77777777" w:rsidR="00B03CB2" w:rsidRPr="00A12F11" w:rsidRDefault="00B03CB2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5F74C9C1" w14:textId="77777777" w:rsidR="001654B1" w:rsidRPr="00A12F11" w:rsidRDefault="001654B1" w:rsidP="00A12F11">
      <w:pPr>
        <w:spacing w:before="240" w:line="276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08623827" w14:textId="77777777" w:rsidR="00B6202E" w:rsidRPr="00A12F11" w:rsidRDefault="001654B1" w:rsidP="00A12F11">
      <w:pPr>
        <w:tabs>
          <w:tab w:val="left" w:pos="8364"/>
        </w:tabs>
        <w:spacing w:before="240" w:line="276" w:lineRule="auto"/>
        <w:ind w:left="426" w:right="-1" w:hanging="426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  <w:r w:rsidRPr="00A12F11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 xml:space="preserve">   </w:t>
      </w:r>
    </w:p>
    <w:p w14:paraId="14754609" w14:textId="77777777" w:rsidR="00B6202E" w:rsidRPr="00A12F11" w:rsidRDefault="00B6202E" w:rsidP="00A12F11">
      <w:pPr>
        <w:tabs>
          <w:tab w:val="left" w:pos="8364"/>
        </w:tabs>
        <w:spacing w:before="240" w:line="276" w:lineRule="auto"/>
        <w:ind w:left="426" w:right="-1" w:hanging="426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77E75D26" w14:textId="77777777" w:rsidR="00B6202E" w:rsidRPr="00A12F11" w:rsidRDefault="00B6202E" w:rsidP="00A12F11">
      <w:pPr>
        <w:tabs>
          <w:tab w:val="left" w:pos="8364"/>
        </w:tabs>
        <w:spacing w:before="240" w:line="276" w:lineRule="auto"/>
        <w:ind w:left="426" w:right="-1" w:hanging="426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</w:p>
    <w:p w14:paraId="5BA48F75" w14:textId="77777777" w:rsidR="0002295E" w:rsidRPr="00D13CDE" w:rsidRDefault="0002295E" w:rsidP="0002295E">
      <w:pPr>
        <w:spacing w:line="360" w:lineRule="auto"/>
        <w:jc w:val="both"/>
        <w:rPr>
          <w:rFonts w:ascii="Verdana" w:hAnsi="Verdana"/>
          <w:snapToGrid w:val="0"/>
        </w:rPr>
      </w:pPr>
    </w:p>
    <w:p w14:paraId="2E4ED9DC" w14:textId="77777777" w:rsidR="00404920" w:rsidRPr="00404920" w:rsidRDefault="00404920" w:rsidP="0002295E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iCs/>
          <w:caps/>
          <w:color w:val="C45911" w:themeColor="accent2" w:themeShade="BF"/>
          <w:sz w:val="24"/>
          <w:szCs w:val="24"/>
          <w:lang w:eastAsia="ru-RU"/>
        </w:rPr>
      </w:pPr>
      <w:r w:rsidRPr="00404920">
        <w:rPr>
          <w:rFonts w:ascii="Verdana" w:eastAsia="Times New Roman" w:hAnsi="Verdana" w:cs="Arial"/>
          <w:iCs/>
          <w:caps/>
          <w:color w:val="C45911" w:themeColor="accent2" w:themeShade="BF"/>
          <w:sz w:val="24"/>
          <w:szCs w:val="24"/>
          <w:lang w:eastAsia="ru-RU"/>
        </w:rPr>
        <w:t xml:space="preserve">Изменения и дополнения в </w:t>
      </w:r>
    </w:p>
    <w:p w14:paraId="532065AD" w14:textId="20A32854" w:rsidR="0002295E" w:rsidRPr="00A4679B" w:rsidRDefault="0002295E" w:rsidP="0002295E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C45911" w:themeColor="accent2" w:themeShade="BF"/>
          <w:sz w:val="28"/>
          <w:szCs w:val="28"/>
          <w:lang w:eastAsia="ru-RU"/>
        </w:rPr>
      </w:pPr>
      <w:r w:rsidRPr="00A4679B">
        <w:rPr>
          <w:rFonts w:ascii="Verdana" w:eastAsia="Times New Roman" w:hAnsi="Verdana" w:cs="Arial"/>
          <w:b/>
          <w:bCs/>
          <w:iCs/>
          <w:caps/>
          <w:color w:val="C45911" w:themeColor="accent2" w:themeShade="BF"/>
          <w:sz w:val="28"/>
          <w:szCs w:val="28"/>
          <w:lang w:eastAsia="ru-RU"/>
        </w:rPr>
        <w:t>Правила</w:t>
      </w:r>
    </w:p>
    <w:p w14:paraId="1CE98673" w14:textId="77777777" w:rsidR="0002295E" w:rsidRPr="00A4679B" w:rsidRDefault="0002295E" w:rsidP="0002295E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C45911" w:themeColor="accent2" w:themeShade="BF"/>
          <w:sz w:val="28"/>
          <w:szCs w:val="28"/>
          <w:lang w:eastAsia="ru-RU"/>
        </w:rPr>
      </w:pPr>
      <w:r w:rsidRPr="00A4679B">
        <w:rPr>
          <w:rFonts w:ascii="Verdana" w:eastAsia="Times New Roman" w:hAnsi="Verdana" w:cs="Arial"/>
          <w:b/>
          <w:bCs/>
          <w:iCs/>
          <w:caps/>
          <w:color w:val="C45911" w:themeColor="accent2" w:themeShade="BF"/>
          <w:sz w:val="28"/>
          <w:szCs w:val="28"/>
          <w:lang w:eastAsia="ru-RU"/>
        </w:rPr>
        <w:t>определения стоимости чистых активов</w:t>
      </w:r>
    </w:p>
    <w:p w14:paraId="45D7B322" w14:textId="77777777" w:rsidR="0002295E" w:rsidRPr="009674CF" w:rsidRDefault="0002295E" w:rsidP="00404920">
      <w:pPr>
        <w:pStyle w:val="aa"/>
        <w:spacing w:line="360" w:lineRule="auto"/>
        <w:jc w:val="center"/>
        <w:rPr>
          <w:rFonts w:ascii="Verdana" w:hAnsi="Verdana"/>
          <w:b/>
          <w:bCs/>
        </w:rPr>
      </w:pPr>
      <w:r w:rsidRPr="009674CF">
        <w:rPr>
          <w:rFonts w:ascii="Verdana" w:hAnsi="Verdana"/>
          <w:b/>
          <w:bCs/>
        </w:rPr>
        <w:t>Закрытого паевого инвестиционного рентного фонда «Своя земля-рентный»</w:t>
      </w:r>
    </w:p>
    <w:p w14:paraId="7EFFF285" w14:textId="77777777" w:rsidR="0002295E" w:rsidRPr="009674CF" w:rsidRDefault="0002295E" w:rsidP="00404920">
      <w:pPr>
        <w:pStyle w:val="aa"/>
        <w:spacing w:line="360" w:lineRule="auto"/>
        <w:jc w:val="center"/>
        <w:rPr>
          <w:rFonts w:ascii="Verdana" w:hAnsi="Verdana"/>
          <w:b/>
        </w:rPr>
      </w:pPr>
      <w:r w:rsidRPr="009674CF">
        <w:rPr>
          <w:rFonts w:ascii="Verdana" w:hAnsi="Verdana"/>
          <w:b/>
          <w:bCs/>
        </w:rPr>
        <w:t xml:space="preserve">под управлением </w:t>
      </w:r>
      <w:r w:rsidRPr="009674CF">
        <w:rPr>
          <w:rFonts w:ascii="Verdana" w:hAnsi="Verdana"/>
          <w:b/>
        </w:rPr>
        <w:t xml:space="preserve">Общества с ограниченной ответственностью </w:t>
      </w:r>
    </w:p>
    <w:p w14:paraId="3C07C9FC" w14:textId="77777777" w:rsidR="0002295E" w:rsidRPr="009674CF" w:rsidRDefault="0002295E" w:rsidP="00404920">
      <w:pPr>
        <w:pStyle w:val="aa"/>
        <w:spacing w:line="360" w:lineRule="auto"/>
        <w:jc w:val="center"/>
        <w:rPr>
          <w:rFonts w:ascii="Verdana" w:hAnsi="Verdana"/>
          <w:b/>
          <w:bCs/>
        </w:rPr>
      </w:pPr>
      <w:r w:rsidRPr="009674CF">
        <w:rPr>
          <w:rFonts w:ascii="Verdana" w:hAnsi="Verdana"/>
          <w:b/>
        </w:rPr>
        <w:t>«УПРАВЛЯЮЩАЯ КОМПАНИЯ «ТОВАРИЩЕСТВО ДОВЕРИТЕЛЬНОГО УПРАВЛЕНИЯ»</w:t>
      </w:r>
      <w:r w:rsidRPr="009674CF">
        <w:rPr>
          <w:rFonts w:ascii="Verdana" w:hAnsi="Verdana"/>
          <w:b/>
          <w:bCs/>
        </w:rPr>
        <w:tab/>
      </w:r>
    </w:p>
    <w:p w14:paraId="352F240C" w14:textId="77777777" w:rsidR="001654B1" w:rsidRPr="00A12F11" w:rsidRDefault="001654B1" w:rsidP="00A12F11">
      <w:pPr>
        <w:tabs>
          <w:tab w:val="left" w:pos="8364"/>
        </w:tabs>
        <w:spacing w:before="240" w:line="276" w:lineRule="auto"/>
        <w:ind w:left="426" w:right="1133" w:hanging="426"/>
        <w:outlineLvl w:val="0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14:paraId="6C86B6D3" w14:textId="77777777" w:rsidR="001654B1" w:rsidRPr="00A12F11" w:rsidRDefault="001654B1" w:rsidP="00A12F11">
      <w:pPr>
        <w:tabs>
          <w:tab w:val="left" w:pos="8364"/>
        </w:tabs>
        <w:spacing w:before="240" w:line="276" w:lineRule="auto"/>
        <w:ind w:left="426" w:right="1133" w:hanging="426"/>
        <w:jc w:val="both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720AE06" w14:textId="77777777" w:rsidR="001654B1" w:rsidRPr="00A12F11" w:rsidRDefault="001654B1" w:rsidP="00A12F11">
      <w:pPr>
        <w:spacing w:before="24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caps/>
          <w:color w:val="C45911" w:themeColor="accent2" w:themeShade="BF"/>
          <w:sz w:val="24"/>
          <w:szCs w:val="24"/>
          <w:lang w:eastAsia="ru-RU"/>
        </w:rPr>
      </w:pPr>
    </w:p>
    <w:p w14:paraId="0BC0C8EA" w14:textId="77777777" w:rsidR="001654B1" w:rsidRPr="00A12F11" w:rsidRDefault="001654B1" w:rsidP="00A12F11">
      <w:pPr>
        <w:spacing w:before="24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caps/>
          <w:color w:val="C45911" w:themeColor="accent2" w:themeShade="BF"/>
          <w:sz w:val="24"/>
          <w:szCs w:val="24"/>
          <w:lang w:eastAsia="ru-RU"/>
        </w:rPr>
      </w:pPr>
    </w:p>
    <w:p w14:paraId="7DE87D57" w14:textId="77777777" w:rsidR="001654B1" w:rsidRPr="00A12F11" w:rsidRDefault="001654B1" w:rsidP="00A12F11">
      <w:pPr>
        <w:spacing w:before="24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caps/>
          <w:color w:val="C45911" w:themeColor="accent2" w:themeShade="BF"/>
          <w:sz w:val="24"/>
          <w:szCs w:val="24"/>
          <w:lang w:eastAsia="ru-RU"/>
        </w:rPr>
      </w:pPr>
    </w:p>
    <w:p w14:paraId="5B1D659E" w14:textId="77777777" w:rsidR="001654B1" w:rsidRPr="00A12F11" w:rsidRDefault="001654B1" w:rsidP="00A12F11">
      <w:pPr>
        <w:spacing w:before="24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caps/>
          <w:color w:val="C45911" w:themeColor="accent2" w:themeShade="BF"/>
          <w:sz w:val="24"/>
          <w:szCs w:val="24"/>
          <w:lang w:eastAsia="ru-RU"/>
        </w:rPr>
      </w:pPr>
    </w:p>
    <w:p w14:paraId="11D057B6" w14:textId="77777777" w:rsidR="001654B1" w:rsidRPr="00A12F11" w:rsidRDefault="001654B1" w:rsidP="00A12F11">
      <w:pPr>
        <w:spacing w:before="24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caps/>
          <w:color w:val="C45911" w:themeColor="accent2" w:themeShade="BF"/>
          <w:sz w:val="24"/>
          <w:szCs w:val="24"/>
          <w:lang w:eastAsia="ru-RU"/>
        </w:rPr>
      </w:pPr>
    </w:p>
    <w:p w14:paraId="3E7D10F4" w14:textId="17B037F5" w:rsidR="00C42654" w:rsidRPr="00CE0AC8" w:rsidRDefault="008965E5" w:rsidP="00911793">
      <w:pPr>
        <w:pStyle w:val="aa"/>
        <w:spacing w:line="276" w:lineRule="auto"/>
        <w:jc w:val="center"/>
      </w:pPr>
      <w:r>
        <w:lastRenderedPageBreak/>
        <w:t xml:space="preserve">Общество с ограниченной ответственностью </w:t>
      </w:r>
      <w:r w:rsidR="00C42654" w:rsidRPr="00417FC1">
        <w:t>«УПРАВЛЯЮЩАЯ КОМПАНИЯ «ТОВАРИЩЕСТВО ДОВЕРИТЕЛЬНОГО</w:t>
      </w:r>
      <w:r w:rsidR="00C42654" w:rsidRPr="00CE0AC8">
        <w:t xml:space="preserve"> УПРАВЛЕНИЯ»</w:t>
      </w:r>
    </w:p>
    <w:p w14:paraId="10316B19" w14:textId="3E483AF9" w:rsidR="00C42654" w:rsidRDefault="00404920" w:rsidP="00911793">
      <w:pPr>
        <w:jc w:val="both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принял</w:t>
      </w:r>
      <w:r w:rsidR="008965E5">
        <w:rPr>
          <w:rFonts w:ascii="Times New Roman" w:hAnsi="Times New Roman" w:cs="Times New Roman"/>
          <w:sz w:val="24"/>
          <w:szCs w:val="24"/>
        </w:rPr>
        <w:t>о</w:t>
      </w:r>
      <w:r w:rsidRPr="00C42654">
        <w:rPr>
          <w:rFonts w:ascii="Times New Roman" w:hAnsi="Times New Roman" w:cs="Times New Roman"/>
          <w:sz w:val="24"/>
          <w:szCs w:val="24"/>
        </w:rPr>
        <w:t xml:space="preserve"> решение внести Изменения и дополнения в Правила определения стоимости чистых активов</w:t>
      </w:r>
      <w:r w:rsidR="00C42654">
        <w:rPr>
          <w:rFonts w:ascii="Times New Roman" w:hAnsi="Times New Roman" w:cs="Times New Roman"/>
          <w:sz w:val="24"/>
          <w:szCs w:val="24"/>
        </w:rPr>
        <w:t xml:space="preserve"> </w:t>
      </w:r>
      <w:r w:rsidR="00C42654" w:rsidRPr="00C42654">
        <w:rPr>
          <w:rFonts w:ascii="Times New Roman" w:hAnsi="Times New Roman" w:cs="Times New Roman"/>
          <w:sz w:val="24"/>
          <w:szCs w:val="24"/>
        </w:rPr>
        <w:t>Закрытого паев</w:t>
      </w:r>
      <w:r w:rsidR="00C42654">
        <w:rPr>
          <w:rFonts w:ascii="Times New Roman" w:hAnsi="Times New Roman" w:cs="Times New Roman"/>
          <w:sz w:val="24"/>
          <w:szCs w:val="24"/>
        </w:rPr>
        <w:t>ого</w:t>
      </w:r>
      <w:r w:rsidR="00C42654" w:rsidRPr="00C42654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C42654">
        <w:rPr>
          <w:rFonts w:ascii="Times New Roman" w:hAnsi="Times New Roman" w:cs="Times New Roman"/>
          <w:sz w:val="24"/>
          <w:szCs w:val="24"/>
        </w:rPr>
        <w:t>ого</w:t>
      </w:r>
      <w:r w:rsidR="00C42654" w:rsidRPr="00C42654">
        <w:rPr>
          <w:rFonts w:ascii="Times New Roman" w:hAnsi="Times New Roman" w:cs="Times New Roman"/>
          <w:sz w:val="24"/>
          <w:szCs w:val="24"/>
        </w:rPr>
        <w:t xml:space="preserve"> рентн</w:t>
      </w:r>
      <w:r w:rsidR="00C42654">
        <w:rPr>
          <w:rFonts w:ascii="Times New Roman" w:hAnsi="Times New Roman" w:cs="Times New Roman"/>
          <w:sz w:val="24"/>
          <w:szCs w:val="24"/>
        </w:rPr>
        <w:t>ого</w:t>
      </w:r>
      <w:r w:rsidR="00C42654" w:rsidRPr="00C42654">
        <w:rPr>
          <w:rFonts w:ascii="Times New Roman" w:hAnsi="Times New Roman" w:cs="Times New Roman"/>
          <w:sz w:val="24"/>
          <w:szCs w:val="24"/>
        </w:rPr>
        <w:t xml:space="preserve"> фонд</w:t>
      </w:r>
      <w:r w:rsidR="00C42654">
        <w:rPr>
          <w:rFonts w:ascii="Times New Roman" w:hAnsi="Times New Roman" w:cs="Times New Roman"/>
          <w:sz w:val="24"/>
          <w:szCs w:val="24"/>
        </w:rPr>
        <w:t>а</w:t>
      </w:r>
      <w:r w:rsidR="00C42654" w:rsidRPr="00C42654">
        <w:rPr>
          <w:rFonts w:ascii="Times New Roman" w:hAnsi="Times New Roman" w:cs="Times New Roman"/>
          <w:sz w:val="24"/>
          <w:szCs w:val="24"/>
        </w:rPr>
        <w:t xml:space="preserve"> «Своя земля-рентный»</w:t>
      </w:r>
      <w:r w:rsidR="00911793">
        <w:rPr>
          <w:rFonts w:ascii="Times New Roman" w:hAnsi="Times New Roman" w:cs="Times New Roman"/>
          <w:sz w:val="24"/>
          <w:szCs w:val="24"/>
        </w:rPr>
        <w:t>:</w:t>
      </w:r>
    </w:p>
    <w:p w14:paraId="26EA9D59" w14:textId="4847A5C3" w:rsidR="00404920" w:rsidRPr="003130F3" w:rsidRDefault="00404920" w:rsidP="003130F3">
      <w:pPr>
        <w:pStyle w:val="ac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130F3">
        <w:rPr>
          <w:rFonts w:ascii="Times New Roman" w:hAnsi="Times New Roman" w:cs="Times New Roman"/>
          <w:sz w:val="24"/>
          <w:szCs w:val="24"/>
        </w:rPr>
        <w:t>Изложить определение безрисковой ставки в</w:t>
      </w:r>
      <w:r w:rsidRPr="003130F3">
        <w:rPr>
          <w:rFonts w:ascii="Times New Roman" w:hAnsi="Times New Roman" w:cs="Times New Roman"/>
          <w:snapToGrid w:val="0"/>
          <w:sz w:val="24"/>
          <w:szCs w:val="24"/>
        </w:rPr>
        <w:t xml:space="preserve"> разделе «Термины и определения» Приложения № </w:t>
      </w:r>
      <w:r w:rsidR="008965E5" w:rsidRPr="003130F3">
        <w:rPr>
          <w:rFonts w:ascii="Times New Roman" w:hAnsi="Times New Roman" w:cs="Times New Roman"/>
          <w:snapToGrid w:val="0"/>
          <w:sz w:val="24"/>
          <w:szCs w:val="24"/>
        </w:rPr>
        <w:t>5 Правил</w:t>
      </w:r>
      <w:r w:rsidRPr="003130F3">
        <w:rPr>
          <w:rFonts w:ascii="Times New Roman" w:hAnsi="Times New Roman" w:cs="Times New Roman"/>
          <w:sz w:val="24"/>
          <w:szCs w:val="24"/>
        </w:rPr>
        <w:t xml:space="preserve"> определения стоимости чистых активов в новой редакции:</w:t>
      </w:r>
    </w:p>
    <w:p w14:paraId="3C624F57" w14:textId="733C4710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Безрисковая ставка:</w:t>
      </w:r>
    </w:p>
    <w:p w14:paraId="228A9087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•</w:t>
      </w:r>
      <w:r w:rsidRPr="00C42654">
        <w:rPr>
          <w:rFonts w:ascii="Times New Roman" w:hAnsi="Times New Roman" w:cs="Times New Roman"/>
          <w:sz w:val="24"/>
          <w:szCs w:val="24"/>
        </w:rPr>
        <w:tab/>
        <w:t>В российских рублях:</w:t>
      </w:r>
    </w:p>
    <w:p w14:paraId="38D74F4E" w14:textId="5DF7CF42" w:rsidR="00404920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 xml:space="preserve">- ставка, определяемая из G-кривой, построенной по российским государственным </w:t>
      </w:r>
      <w:r w:rsidR="008965E5" w:rsidRPr="00C42654">
        <w:rPr>
          <w:rFonts w:ascii="Times New Roman" w:hAnsi="Times New Roman" w:cs="Times New Roman"/>
          <w:sz w:val="24"/>
          <w:szCs w:val="24"/>
        </w:rPr>
        <w:t>облигациям</w:t>
      </w:r>
      <w:r w:rsidR="008965E5">
        <w:rPr>
          <w:rFonts w:ascii="Times New Roman" w:hAnsi="Times New Roman" w:cs="Times New Roman"/>
          <w:sz w:val="24"/>
          <w:szCs w:val="24"/>
        </w:rPr>
        <w:t xml:space="preserve">, </w:t>
      </w:r>
      <w:r w:rsidR="008965E5" w:rsidRPr="00C42654">
        <w:rPr>
          <w:rFonts w:ascii="Times New Roman" w:hAnsi="Times New Roman" w:cs="Times New Roman"/>
          <w:sz w:val="24"/>
          <w:szCs w:val="24"/>
        </w:rPr>
        <w:t>для</w:t>
      </w:r>
      <w:r w:rsidRPr="00C42654">
        <w:rPr>
          <w:rFonts w:ascii="Times New Roman" w:hAnsi="Times New Roman" w:cs="Times New Roman"/>
          <w:sz w:val="24"/>
          <w:szCs w:val="24"/>
        </w:rPr>
        <w:t xml:space="preserve"> задолженности, срок погашения которой превышает 1 календарный день; </w:t>
      </w:r>
    </w:p>
    <w:p w14:paraId="2B45BE17" w14:textId="77777777" w:rsidR="00C42654" w:rsidRPr="00C42654" w:rsidRDefault="00C42654" w:rsidP="00404920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370A2905" w14:textId="77777777" w:rsidR="00404920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Значение срока ставки определяется до 4 знаков после запятой. Итоговое значение ставки в процентах определяется до 2 знаков после запятой.</w:t>
      </w:r>
    </w:p>
    <w:p w14:paraId="1424FBC7" w14:textId="77777777" w:rsidR="00C42654" w:rsidRPr="00C42654" w:rsidRDefault="00C42654" w:rsidP="00404920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1BD47BD0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 xml:space="preserve">- ставка </w:t>
      </w:r>
      <w:proofErr w:type="spellStart"/>
      <w:r w:rsidRPr="00C42654">
        <w:rPr>
          <w:rFonts w:ascii="Times New Roman" w:hAnsi="Times New Roman" w:cs="Times New Roman"/>
          <w:sz w:val="24"/>
          <w:szCs w:val="24"/>
        </w:rPr>
        <w:t>MosPrime</w:t>
      </w:r>
      <w:proofErr w:type="spellEnd"/>
      <w:r w:rsidRPr="00C4265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42654">
          <w:rPr>
            <w:rFonts w:ascii="Times New Roman" w:hAnsi="Times New Roman" w:cs="Times New Roman"/>
            <w:sz w:val="24"/>
            <w:szCs w:val="24"/>
          </w:rPr>
          <w:t>http://mosprime.com/</w:t>
        </w:r>
      </w:hyperlink>
      <w:r w:rsidRPr="00C42654">
        <w:rPr>
          <w:rFonts w:ascii="Times New Roman" w:hAnsi="Times New Roman" w:cs="Times New Roman"/>
          <w:sz w:val="24"/>
          <w:szCs w:val="24"/>
        </w:rPr>
        <w:t xml:space="preserve"> (ставка RUONIA </w:t>
      </w:r>
      <w:hyperlink r:id="rId11" w:history="1">
        <w:r w:rsidRPr="00C42654">
          <w:rPr>
            <w:rFonts w:ascii="Times New Roman" w:hAnsi="Times New Roman" w:cs="Times New Roman"/>
            <w:sz w:val="24"/>
            <w:szCs w:val="24"/>
          </w:rPr>
          <w:t>http://ruonia.ru/</w:t>
        </w:r>
      </w:hyperlink>
      <w:r w:rsidRPr="00C42654">
        <w:rPr>
          <w:rFonts w:ascii="Times New Roman" w:hAnsi="Times New Roman" w:cs="Times New Roman"/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C42654">
        <w:rPr>
          <w:rFonts w:ascii="Times New Roman" w:hAnsi="Times New Roman" w:cs="Times New Roman"/>
          <w:sz w:val="24"/>
          <w:szCs w:val="24"/>
        </w:rPr>
        <w:t>MosPrime</w:t>
      </w:r>
      <w:proofErr w:type="spellEnd"/>
      <w:r w:rsidRPr="00C42654">
        <w:rPr>
          <w:rFonts w:ascii="Times New Roman" w:hAnsi="Times New Roman" w:cs="Times New Roman"/>
          <w:sz w:val="24"/>
          <w:szCs w:val="24"/>
        </w:rPr>
        <w:t>) – для задолженности, срок погашения которой не превышает 1 календарный день.</w:t>
      </w:r>
    </w:p>
    <w:p w14:paraId="419E899E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7A124EEF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В отсутствии возможности определения актуальных значений КБД Московской биржи в случае,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аналогичными событиями, в качестве временной альтернативы безрисковой ставки для определения справедливой стоимости активов применяются:</w:t>
      </w:r>
    </w:p>
    <w:p w14:paraId="44E555FB" w14:textId="3B94D9B3" w:rsidR="00404920" w:rsidRPr="00C42654" w:rsidRDefault="00C42654" w:rsidP="00C42654">
      <w:pPr>
        <w:pStyle w:val="af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4920" w:rsidRPr="00C42654">
        <w:rPr>
          <w:rFonts w:ascii="Times New Roman" w:hAnsi="Times New Roman" w:cs="Times New Roman"/>
          <w:sz w:val="24"/>
          <w:szCs w:val="24"/>
        </w:rPr>
        <w:t xml:space="preserve">на основе ставок </w:t>
      </w:r>
      <w:proofErr w:type="spellStart"/>
      <w:r w:rsidR="00404920" w:rsidRPr="00C42654">
        <w:rPr>
          <w:rFonts w:ascii="Times New Roman" w:hAnsi="Times New Roman" w:cs="Times New Roman"/>
          <w:sz w:val="24"/>
          <w:szCs w:val="24"/>
        </w:rPr>
        <w:t>ROISfix</w:t>
      </w:r>
      <w:proofErr w:type="spellEnd"/>
      <w:r w:rsidR="00404920" w:rsidRPr="00C42654">
        <w:rPr>
          <w:rFonts w:ascii="Times New Roman" w:hAnsi="Times New Roman" w:cs="Times New Roman"/>
          <w:sz w:val="24"/>
          <w:szCs w:val="24"/>
        </w:rPr>
        <w:t xml:space="preserve"> на дату определения справедливой стоимости. </w:t>
      </w:r>
    </w:p>
    <w:p w14:paraId="4F3C3490" w14:textId="05632EE8" w:rsidR="00404920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Выбор ставки в отношении актива Управляющая компания оформляет мотивированным суждением и предоставляет его в Специализированный депозитарий.</w:t>
      </w:r>
    </w:p>
    <w:p w14:paraId="2E5791B4" w14:textId="77777777" w:rsidR="002D0451" w:rsidRPr="00C42654" w:rsidRDefault="002D0451" w:rsidP="00404920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53B95E84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•</w:t>
      </w:r>
      <w:r w:rsidRPr="00C42654">
        <w:rPr>
          <w:rFonts w:ascii="Times New Roman" w:hAnsi="Times New Roman" w:cs="Times New Roman"/>
          <w:sz w:val="24"/>
          <w:szCs w:val="24"/>
        </w:rPr>
        <w:tab/>
        <w:t>В американских долларах:</w:t>
      </w:r>
    </w:p>
    <w:p w14:paraId="096BBE81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 xml:space="preserve">- ставка, получающаяся методом линейной интерполяции ставок на соответствующие сроки ставки SOFR и ставок по американским государственным облигациям для задолженности, срок погашения которой превышает 1 календарный день; </w:t>
      </w:r>
    </w:p>
    <w:p w14:paraId="50B8E16C" w14:textId="6C0B37A9" w:rsidR="00404920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 xml:space="preserve">- ставка SOFR - для задолженности, срок погашения которой не превышает 1 календарного дня. </w:t>
      </w:r>
    </w:p>
    <w:p w14:paraId="14E4A034" w14:textId="77777777" w:rsidR="002D0451" w:rsidRPr="00C42654" w:rsidRDefault="002D0451" w:rsidP="00404920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024E978B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•</w:t>
      </w:r>
      <w:r w:rsidRPr="00C42654">
        <w:rPr>
          <w:rFonts w:ascii="Times New Roman" w:hAnsi="Times New Roman" w:cs="Times New Roman"/>
          <w:sz w:val="24"/>
          <w:szCs w:val="24"/>
        </w:rPr>
        <w:tab/>
        <w:t xml:space="preserve">В евро </w:t>
      </w:r>
    </w:p>
    <w:p w14:paraId="1C1867EB" w14:textId="77777777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 xml:space="preserve">- ставка €STR - для задолженности, срок погашения которой не превышает 1 календарного дня; </w:t>
      </w:r>
    </w:p>
    <w:p w14:paraId="6F577398" w14:textId="20CD3AA0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- для задолженности со сроком до погашения свыше 1 календарного дня, но не превышающим 90 календарных дней – интерполяция ставки между значением ставки €STR и ставкой по облигациям еврозоны с рейтингом ААА на срок 3 месяца.</w:t>
      </w:r>
    </w:p>
    <w:p w14:paraId="0C53D84C" w14:textId="490B2BF5" w:rsidR="00404920" w:rsidRPr="00C42654" w:rsidRDefault="00404920" w:rsidP="00404920">
      <w:pPr>
        <w:pStyle w:val="afb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- для задолженности со сроком до погашения, превышающим 90 календарных дней - ставка, получающаяся методом линейной интерполяции ставок по облигациям еврозоны с рейтингом ААА.</w:t>
      </w:r>
    </w:p>
    <w:p w14:paraId="079D8D84" w14:textId="77777777" w:rsidR="00404920" w:rsidRPr="00C42654" w:rsidRDefault="00404920" w:rsidP="00404920">
      <w:pPr>
        <w:spacing w:before="120"/>
        <w:ind w:firstLine="426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>•</w:t>
      </w:r>
      <w:r w:rsidRPr="00C42654">
        <w:rPr>
          <w:rFonts w:ascii="Times New Roman" w:hAnsi="Times New Roman" w:cs="Times New Roman"/>
          <w:sz w:val="24"/>
          <w:szCs w:val="24"/>
        </w:rPr>
        <w:tab/>
        <w:t xml:space="preserve"> В прочих валютах – как безрисковая ставка (либо ее интерполяция, например, линейная) в соответствующей валюте.</w:t>
      </w:r>
    </w:p>
    <w:p w14:paraId="424AB361" w14:textId="2394DC1E" w:rsidR="00404920" w:rsidRPr="00C42654" w:rsidRDefault="002D0451" w:rsidP="002D045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Pr="002D0451">
        <w:rPr>
          <w:rFonts w:ascii="Times New Roman" w:hAnsi="Times New Roman" w:cs="Times New Roman"/>
          <w:sz w:val="24"/>
          <w:szCs w:val="24"/>
        </w:rPr>
        <w:t xml:space="preserve">  Исключить п.4 Приложения </w:t>
      </w:r>
      <w:r w:rsidR="008965E5" w:rsidRPr="002D0451">
        <w:rPr>
          <w:rFonts w:ascii="Times New Roman" w:hAnsi="Times New Roman" w:cs="Times New Roman"/>
          <w:sz w:val="24"/>
          <w:szCs w:val="24"/>
        </w:rPr>
        <w:t>22 Правил</w:t>
      </w:r>
      <w:r w:rsidRPr="002D0451">
        <w:rPr>
          <w:rFonts w:ascii="Times New Roman" w:hAnsi="Times New Roman" w:cs="Times New Roman"/>
          <w:sz w:val="24"/>
          <w:szCs w:val="24"/>
        </w:rPr>
        <w:t xml:space="preserve"> определения стоимости чистых активов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43C63" w14:textId="1FB5C88F" w:rsidR="003130F3" w:rsidRPr="002D0451" w:rsidRDefault="002D0451" w:rsidP="002D045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="00404920" w:rsidRPr="002D0451">
        <w:rPr>
          <w:rFonts w:ascii="Times New Roman" w:hAnsi="Times New Roman" w:cs="Times New Roman"/>
          <w:sz w:val="24"/>
          <w:szCs w:val="24"/>
        </w:rPr>
        <w:t xml:space="preserve">Установить, что Изменения и дополнения в Правила определения стоимости чистых активов </w:t>
      </w:r>
      <w:r w:rsidR="003130F3" w:rsidRPr="002D0451">
        <w:rPr>
          <w:rFonts w:ascii="Times New Roman" w:hAnsi="Times New Roman" w:cs="Times New Roman"/>
          <w:sz w:val="24"/>
          <w:szCs w:val="24"/>
        </w:rPr>
        <w:t xml:space="preserve">Закрытого паевого инвестиционного рентного фонда «Своя земля-рентный» </w:t>
      </w:r>
    </w:p>
    <w:p w14:paraId="46D07371" w14:textId="003FFF54" w:rsidR="00404920" w:rsidRPr="003130F3" w:rsidRDefault="00404920" w:rsidP="003130F3">
      <w:pPr>
        <w:pStyle w:val="ac"/>
        <w:shd w:val="clear" w:color="auto" w:fill="FFFFFF" w:themeFill="background1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2654">
        <w:rPr>
          <w:rFonts w:ascii="Times New Roman" w:hAnsi="Times New Roman" w:cs="Times New Roman"/>
          <w:sz w:val="24"/>
          <w:szCs w:val="24"/>
        </w:rPr>
        <w:t xml:space="preserve">действуют </w:t>
      </w:r>
      <w:r w:rsidR="00FD5DD9">
        <w:rPr>
          <w:rFonts w:ascii="Times New Roman" w:hAnsi="Times New Roman" w:cs="Times New Roman"/>
          <w:sz w:val="24"/>
          <w:szCs w:val="24"/>
        </w:rPr>
        <w:t>с 30.06</w:t>
      </w:r>
      <w:r w:rsidR="003130F3" w:rsidRPr="003130F3">
        <w:rPr>
          <w:rFonts w:ascii="Times New Roman" w:hAnsi="Times New Roman" w:cs="Times New Roman"/>
          <w:sz w:val="24"/>
          <w:szCs w:val="24"/>
        </w:rPr>
        <w:t>.2023</w:t>
      </w:r>
      <w:r w:rsidR="003130F3">
        <w:rPr>
          <w:rFonts w:ascii="Times New Roman" w:hAnsi="Times New Roman" w:cs="Times New Roman"/>
          <w:sz w:val="24"/>
          <w:szCs w:val="24"/>
        </w:rPr>
        <w:t xml:space="preserve"> </w:t>
      </w:r>
      <w:r w:rsidR="003130F3" w:rsidRPr="003130F3">
        <w:rPr>
          <w:rFonts w:ascii="Times New Roman" w:hAnsi="Times New Roman" w:cs="Times New Roman"/>
          <w:sz w:val="24"/>
          <w:szCs w:val="24"/>
        </w:rPr>
        <w:t>г.</w:t>
      </w:r>
    </w:p>
    <w:p w14:paraId="1F8B0EFD" w14:textId="77777777" w:rsidR="00F07A61" w:rsidRPr="00C42654" w:rsidRDefault="00F07A61" w:rsidP="00404920">
      <w:pPr>
        <w:spacing w:before="24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F07A61" w:rsidRPr="00C42654" w:rsidSect="00573A9D">
      <w:headerReference w:type="default" r:id="rId12"/>
      <w:footerReference w:type="default" r:id="rId13"/>
      <w:pgSz w:w="11906" w:h="16838"/>
      <w:pgMar w:top="907" w:right="849" w:bottom="680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82EC" w14:textId="77777777" w:rsidR="004E75FC" w:rsidRDefault="004E75FC" w:rsidP="001654B1">
      <w:pPr>
        <w:spacing w:after="0" w:line="240" w:lineRule="auto"/>
      </w:pPr>
      <w:r>
        <w:separator/>
      </w:r>
    </w:p>
  </w:endnote>
  <w:endnote w:type="continuationSeparator" w:id="0">
    <w:p w14:paraId="1B1A3F7C" w14:textId="77777777" w:rsidR="004E75FC" w:rsidRDefault="004E75FC" w:rsidP="0016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TT"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45591"/>
      <w:docPartObj>
        <w:docPartGallery w:val="Page Numbers (Bottom of Page)"/>
        <w:docPartUnique/>
      </w:docPartObj>
    </w:sdtPr>
    <w:sdtEndPr/>
    <w:sdtContent>
      <w:p w14:paraId="3B5FFDAC" w14:textId="7C60583C" w:rsidR="00401846" w:rsidRDefault="004018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FA">
          <w:rPr>
            <w:noProof/>
          </w:rPr>
          <w:t>87</w:t>
        </w:r>
        <w:r>
          <w:fldChar w:fldCharType="end"/>
        </w:r>
      </w:p>
    </w:sdtContent>
  </w:sdt>
  <w:p w14:paraId="451D70E8" w14:textId="77777777" w:rsidR="00401846" w:rsidRDefault="004018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A51B" w14:textId="77777777" w:rsidR="004E75FC" w:rsidRDefault="004E75FC" w:rsidP="001654B1">
      <w:pPr>
        <w:spacing w:after="0" w:line="240" w:lineRule="auto"/>
      </w:pPr>
      <w:r>
        <w:separator/>
      </w:r>
    </w:p>
  </w:footnote>
  <w:footnote w:type="continuationSeparator" w:id="0">
    <w:p w14:paraId="715B54F6" w14:textId="77777777" w:rsidR="004E75FC" w:rsidRDefault="004E75FC" w:rsidP="0016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9D92" w14:textId="05AF78F9" w:rsidR="00401846" w:rsidRDefault="00401846">
    <w:pPr>
      <w:pStyle w:val="a6"/>
    </w:pPr>
  </w:p>
  <w:p w14:paraId="76C1DBCE" w14:textId="61FA188C" w:rsidR="00401846" w:rsidRDefault="00401846">
    <w:pPr>
      <w:pStyle w:val="a6"/>
    </w:pPr>
  </w:p>
  <w:p w14:paraId="528CA0C7" w14:textId="21E4EB2A" w:rsidR="00401846" w:rsidRDefault="004018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408"/>
    <w:multiLevelType w:val="hybridMultilevel"/>
    <w:tmpl w:val="745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6E6"/>
    <w:multiLevelType w:val="hybridMultilevel"/>
    <w:tmpl w:val="64ACB8B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0C68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hybridMultilevel"/>
    <w:tmpl w:val="E1703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5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A12913"/>
    <w:multiLevelType w:val="hybridMultilevel"/>
    <w:tmpl w:val="FF62FE4C"/>
    <w:lvl w:ilvl="0" w:tplc="8CF416B8">
      <w:start w:val="1"/>
      <w:numFmt w:val="bullet"/>
      <w:suff w:val="space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01CE5"/>
    <w:multiLevelType w:val="hybridMultilevel"/>
    <w:tmpl w:val="D2E2E2C4"/>
    <w:lvl w:ilvl="0" w:tplc="D8F6F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1444DCE8">
      <w:start w:val="90"/>
      <w:numFmt w:val="decimal"/>
      <w:lvlText w:val="%6"/>
      <w:lvlJc w:val="left"/>
      <w:pPr>
        <w:ind w:left="4282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8A1059"/>
    <w:multiLevelType w:val="hybridMultilevel"/>
    <w:tmpl w:val="B202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14808"/>
    <w:multiLevelType w:val="hybridMultilevel"/>
    <w:tmpl w:val="19AE8C3A"/>
    <w:lvl w:ilvl="0" w:tplc="664629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9A4821"/>
    <w:multiLevelType w:val="multilevel"/>
    <w:tmpl w:val="A5CE6D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35582E"/>
    <w:multiLevelType w:val="hybridMultilevel"/>
    <w:tmpl w:val="6B60A2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55A5B61"/>
    <w:multiLevelType w:val="hybridMultilevel"/>
    <w:tmpl w:val="DA22D3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663D2"/>
    <w:multiLevelType w:val="hybridMultilevel"/>
    <w:tmpl w:val="B53C3376"/>
    <w:lvl w:ilvl="0" w:tplc="6068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51952"/>
    <w:multiLevelType w:val="hybridMultilevel"/>
    <w:tmpl w:val="463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BED"/>
    <w:multiLevelType w:val="multilevel"/>
    <w:tmpl w:val="DAD0D9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1CD84D0D"/>
    <w:multiLevelType w:val="hybridMultilevel"/>
    <w:tmpl w:val="D2E40848"/>
    <w:lvl w:ilvl="0" w:tplc="8CF416B8">
      <w:start w:val="1"/>
      <w:numFmt w:val="bullet"/>
      <w:suff w:val="space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1D167D1A"/>
    <w:multiLevelType w:val="hybridMultilevel"/>
    <w:tmpl w:val="2388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C2976"/>
    <w:multiLevelType w:val="hybridMultilevel"/>
    <w:tmpl w:val="A042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B06EB"/>
    <w:multiLevelType w:val="hybridMultilevel"/>
    <w:tmpl w:val="F8E02E56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212B16F6"/>
    <w:multiLevelType w:val="hybridMultilevel"/>
    <w:tmpl w:val="3FD670A0"/>
    <w:lvl w:ilvl="0" w:tplc="041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25417981"/>
    <w:multiLevelType w:val="hybridMultilevel"/>
    <w:tmpl w:val="3CC852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16D9D"/>
    <w:multiLevelType w:val="hybridMultilevel"/>
    <w:tmpl w:val="B7E6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13301"/>
    <w:multiLevelType w:val="hybridMultilevel"/>
    <w:tmpl w:val="71228CC6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8968B7"/>
    <w:multiLevelType w:val="hybridMultilevel"/>
    <w:tmpl w:val="D8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B865F7"/>
    <w:multiLevelType w:val="hybridMultilevel"/>
    <w:tmpl w:val="015A2AA8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8" w15:restartNumberingAfterBreak="0">
    <w:nsid w:val="2C795376"/>
    <w:multiLevelType w:val="multilevel"/>
    <w:tmpl w:val="F1224A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E41291C"/>
    <w:multiLevelType w:val="hybridMultilevel"/>
    <w:tmpl w:val="9510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53758"/>
    <w:multiLevelType w:val="hybridMultilevel"/>
    <w:tmpl w:val="F5D21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527C60"/>
    <w:multiLevelType w:val="hybridMultilevel"/>
    <w:tmpl w:val="7B9A5A26"/>
    <w:lvl w:ilvl="0" w:tplc="1A687CF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33AA43FB"/>
    <w:multiLevelType w:val="hybridMultilevel"/>
    <w:tmpl w:val="08DA182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346D7F93"/>
    <w:multiLevelType w:val="multilevel"/>
    <w:tmpl w:val="F66C56F4"/>
    <w:lvl w:ilvl="0">
      <w:start w:val="1"/>
      <w:numFmt w:val="upperRoman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a0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2"/>
      <w:lvlText w:val="%2.%3.%4."/>
      <w:lvlJc w:val="left"/>
      <w:pPr>
        <w:ind w:left="3315" w:hanging="621"/>
      </w:pPr>
      <w:rPr>
        <w:rFonts w:hint="default"/>
      </w:rPr>
    </w:lvl>
    <w:lvl w:ilvl="4">
      <w:start w:val="1"/>
      <w:numFmt w:val="lowerLetter"/>
      <w:pStyle w:val="3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5606F81"/>
    <w:multiLevelType w:val="hybridMultilevel"/>
    <w:tmpl w:val="0BC610B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36994E54"/>
    <w:multiLevelType w:val="hybridMultilevel"/>
    <w:tmpl w:val="76FC4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78F2158"/>
    <w:multiLevelType w:val="hybridMultilevel"/>
    <w:tmpl w:val="F8E02E56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7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811C48"/>
    <w:multiLevelType w:val="hybridMultilevel"/>
    <w:tmpl w:val="788E85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CD214AB"/>
    <w:multiLevelType w:val="hybridMultilevel"/>
    <w:tmpl w:val="1250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30242D"/>
    <w:multiLevelType w:val="hybridMultilevel"/>
    <w:tmpl w:val="3AC865C8"/>
    <w:lvl w:ilvl="0" w:tplc="8CF416B8">
      <w:start w:val="1"/>
      <w:numFmt w:val="bullet"/>
      <w:suff w:val="space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A300A9"/>
    <w:multiLevelType w:val="hybridMultilevel"/>
    <w:tmpl w:val="257A38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0EB3248"/>
    <w:multiLevelType w:val="hybridMultilevel"/>
    <w:tmpl w:val="7706C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BF56DA"/>
    <w:multiLevelType w:val="multilevel"/>
    <w:tmpl w:val="B0ECF40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2CF40A2"/>
    <w:multiLevelType w:val="hybridMultilevel"/>
    <w:tmpl w:val="94F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84CBB"/>
    <w:multiLevelType w:val="multilevel"/>
    <w:tmpl w:val="E34C7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488C78B8"/>
    <w:multiLevelType w:val="hybridMultilevel"/>
    <w:tmpl w:val="07DE45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4A427854"/>
    <w:multiLevelType w:val="hybridMultilevel"/>
    <w:tmpl w:val="0F28CF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B65C1C"/>
    <w:multiLevelType w:val="multilevel"/>
    <w:tmpl w:val="B308D41A"/>
    <w:lvl w:ilvl="0">
      <w:start w:val="1"/>
      <w:numFmt w:val="lowerLetter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50" w15:restartNumberingAfterBreak="0">
    <w:nsid w:val="4ACE15D8"/>
    <w:multiLevelType w:val="hybridMultilevel"/>
    <w:tmpl w:val="660A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325943"/>
    <w:multiLevelType w:val="multilevel"/>
    <w:tmpl w:val="8D82259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2" w15:restartNumberingAfterBreak="0">
    <w:nsid w:val="511D1B6D"/>
    <w:multiLevelType w:val="hybridMultilevel"/>
    <w:tmpl w:val="B2C6E53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3" w15:restartNumberingAfterBreak="0">
    <w:nsid w:val="57CC7827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4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5DDA2FF2"/>
    <w:multiLevelType w:val="hybridMultilevel"/>
    <w:tmpl w:val="1A129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F5419E"/>
    <w:multiLevelType w:val="hybridMultilevel"/>
    <w:tmpl w:val="259E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2A3DA1"/>
    <w:multiLevelType w:val="hybridMultilevel"/>
    <w:tmpl w:val="F2DA3ED8"/>
    <w:lvl w:ilvl="0" w:tplc="1A687CF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5E7863C9"/>
    <w:multiLevelType w:val="hybridMultilevel"/>
    <w:tmpl w:val="FCF25CA2"/>
    <w:lvl w:ilvl="0" w:tplc="66462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A234D7"/>
    <w:multiLevelType w:val="hybridMultilevel"/>
    <w:tmpl w:val="C38EB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1F37CB"/>
    <w:multiLevelType w:val="hybridMultilevel"/>
    <w:tmpl w:val="AB4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6868C7"/>
    <w:multiLevelType w:val="hybridMultilevel"/>
    <w:tmpl w:val="DF88F122"/>
    <w:lvl w:ilvl="0" w:tplc="664629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5997724"/>
    <w:multiLevelType w:val="hybridMultilevel"/>
    <w:tmpl w:val="EE968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452F32"/>
    <w:multiLevelType w:val="hybridMultilevel"/>
    <w:tmpl w:val="9A400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6E362BE"/>
    <w:multiLevelType w:val="hybridMultilevel"/>
    <w:tmpl w:val="C6425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4E6CFE"/>
    <w:multiLevelType w:val="hybridMultilevel"/>
    <w:tmpl w:val="E09A1572"/>
    <w:lvl w:ilvl="0" w:tplc="5B9C0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7AD129D"/>
    <w:multiLevelType w:val="hybridMultilevel"/>
    <w:tmpl w:val="7DE682AE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B6757D"/>
    <w:multiLevelType w:val="hybridMultilevel"/>
    <w:tmpl w:val="EC46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0D7F57"/>
    <w:multiLevelType w:val="hybridMultilevel"/>
    <w:tmpl w:val="8AAE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FB6F70"/>
    <w:multiLevelType w:val="hybridMultilevel"/>
    <w:tmpl w:val="5EA6789E"/>
    <w:lvl w:ilvl="0" w:tplc="0419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0" w15:restartNumberingAfterBreak="0">
    <w:nsid w:val="70C754C2"/>
    <w:multiLevelType w:val="multilevel"/>
    <w:tmpl w:val="AA54D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1" w15:restartNumberingAfterBreak="0">
    <w:nsid w:val="71767F2D"/>
    <w:multiLevelType w:val="hybridMultilevel"/>
    <w:tmpl w:val="69681FFA"/>
    <w:lvl w:ilvl="0" w:tplc="0419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66462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A776E6"/>
    <w:multiLevelType w:val="hybridMultilevel"/>
    <w:tmpl w:val="3B720880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5863F0"/>
    <w:multiLevelType w:val="hybridMultilevel"/>
    <w:tmpl w:val="4FD87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3A20CA"/>
    <w:multiLevelType w:val="hybridMultilevel"/>
    <w:tmpl w:val="33AE0D4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A607E8"/>
    <w:multiLevelType w:val="hybridMultilevel"/>
    <w:tmpl w:val="24B82F4C"/>
    <w:lvl w:ilvl="0" w:tplc="8CF416B8">
      <w:start w:val="1"/>
      <w:numFmt w:val="bullet"/>
      <w:suff w:val="space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77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C163754"/>
    <w:multiLevelType w:val="hybridMultilevel"/>
    <w:tmpl w:val="C0FC2ED4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0" w15:restartNumberingAfterBreak="0">
    <w:nsid w:val="7F873B4B"/>
    <w:multiLevelType w:val="hybridMultilevel"/>
    <w:tmpl w:val="DAD0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93855">
    <w:abstractNumId w:val="12"/>
  </w:num>
  <w:num w:numId="2" w16cid:durableId="1554998396">
    <w:abstractNumId w:val="4"/>
  </w:num>
  <w:num w:numId="3" w16cid:durableId="1414087759">
    <w:abstractNumId w:val="15"/>
  </w:num>
  <w:num w:numId="4" w16cid:durableId="1585872044">
    <w:abstractNumId w:val="78"/>
  </w:num>
  <w:num w:numId="5" w16cid:durableId="735980172">
    <w:abstractNumId w:val="22"/>
  </w:num>
  <w:num w:numId="6" w16cid:durableId="386345859">
    <w:abstractNumId w:val="47"/>
  </w:num>
  <w:num w:numId="7" w16cid:durableId="499080658">
    <w:abstractNumId w:val="7"/>
  </w:num>
  <w:num w:numId="8" w16cid:durableId="1868982105">
    <w:abstractNumId w:val="53"/>
  </w:num>
  <w:num w:numId="9" w16cid:durableId="1081174199">
    <w:abstractNumId w:val="19"/>
  </w:num>
  <w:num w:numId="10" w16cid:durableId="56242463">
    <w:abstractNumId w:val="36"/>
  </w:num>
  <w:num w:numId="11" w16cid:durableId="1198205508">
    <w:abstractNumId w:val="69"/>
  </w:num>
  <w:num w:numId="12" w16cid:durableId="811868737">
    <w:abstractNumId w:val="46"/>
  </w:num>
  <w:num w:numId="13" w16cid:durableId="379399184">
    <w:abstractNumId w:val="33"/>
  </w:num>
  <w:num w:numId="14" w16cid:durableId="684213580">
    <w:abstractNumId w:val="43"/>
  </w:num>
  <w:num w:numId="15" w16cid:durableId="1985893700">
    <w:abstractNumId w:val="44"/>
  </w:num>
  <w:num w:numId="16" w16cid:durableId="271057945">
    <w:abstractNumId w:val="63"/>
  </w:num>
  <w:num w:numId="17" w16cid:durableId="1858734155">
    <w:abstractNumId w:val="75"/>
  </w:num>
  <w:num w:numId="18" w16cid:durableId="901646772">
    <w:abstractNumId w:val="14"/>
  </w:num>
  <w:num w:numId="19" w16cid:durableId="1045063918">
    <w:abstractNumId w:val="24"/>
  </w:num>
  <w:num w:numId="20" w16cid:durableId="885919586">
    <w:abstractNumId w:val="80"/>
  </w:num>
  <w:num w:numId="21" w16cid:durableId="2354788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6722329">
    <w:abstractNumId w:val="71"/>
  </w:num>
  <w:num w:numId="23" w16cid:durableId="1976719537">
    <w:abstractNumId w:val="20"/>
  </w:num>
  <w:num w:numId="24" w16cid:durableId="38748991">
    <w:abstractNumId w:val="76"/>
  </w:num>
  <w:num w:numId="25" w16cid:durableId="2091004966">
    <w:abstractNumId w:val="56"/>
  </w:num>
  <w:num w:numId="26" w16cid:durableId="1926648917">
    <w:abstractNumId w:val="79"/>
  </w:num>
  <w:num w:numId="27" w16cid:durableId="94640674">
    <w:abstractNumId w:val="26"/>
  </w:num>
  <w:num w:numId="28" w16cid:durableId="1533768517">
    <w:abstractNumId w:val="37"/>
  </w:num>
  <w:num w:numId="29" w16cid:durableId="32122512">
    <w:abstractNumId w:val="23"/>
  </w:num>
  <w:num w:numId="30" w16cid:durableId="812017974">
    <w:abstractNumId w:val="77"/>
  </w:num>
  <w:num w:numId="31" w16cid:durableId="858467377">
    <w:abstractNumId w:val="21"/>
  </w:num>
  <w:num w:numId="32" w16cid:durableId="2086144272">
    <w:abstractNumId w:val="13"/>
  </w:num>
  <w:num w:numId="33" w16cid:durableId="1707826368">
    <w:abstractNumId w:val="52"/>
  </w:num>
  <w:num w:numId="34" w16cid:durableId="215750705">
    <w:abstractNumId w:val="32"/>
  </w:num>
  <w:num w:numId="35" w16cid:durableId="752969990">
    <w:abstractNumId w:val="61"/>
  </w:num>
  <w:num w:numId="36" w16cid:durableId="286814476">
    <w:abstractNumId w:val="58"/>
  </w:num>
  <w:num w:numId="37" w16cid:durableId="118577252">
    <w:abstractNumId w:val="67"/>
  </w:num>
  <w:num w:numId="38" w16cid:durableId="405035088">
    <w:abstractNumId w:val="60"/>
  </w:num>
  <w:num w:numId="39" w16cid:durableId="267665936">
    <w:abstractNumId w:val="50"/>
  </w:num>
  <w:num w:numId="40" w16cid:durableId="1628125845">
    <w:abstractNumId w:val="34"/>
  </w:num>
  <w:num w:numId="41" w16cid:durableId="869879385">
    <w:abstractNumId w:val="72"/>
  </w:num>
  <w:num w:numId="42" w16cid:durableId="376786399">
    <w:abstractNumId w:val="66"/>
  </w:num>
  <w:num w:numId="43" w16cid:durableId="430517275">
    <w:abstractNumId w:val="25"/>
  </w:num>
  <w:num w:numId="44" w16cid:durableId="1848907575">
    <w:abstractNumId w:val="8"/>
  </w:num>
  <w:num w:numId="45" w16cid:durableId="1330325844">
    <w:abstractNumId w:val="57"/>
  </w:num>
  <w:num w:numId="46" w16cid:durableId="1862433257">
    <w:abstractNumId w:val="31"/>
  </w:num>
  <w:num w:numId="47" w16cid:durableId="1472559801">
    <w:abstractNumId w:val="59"/>
  </w:num>
  <w:num w:numId="48" w16cid:durableId="399600298">
    <w:abstractNumId w:val="1"/>
  </w:num>
  <w:num w:numId="49" w16cid:durableId="20076619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7462000">
    <w:abstractNumId w:val="55"/>
  </w:num>
  <w:num w:numId="51" w16cid:durableId="1908760133">
    <w:abstractNumId w:val="18"/>
  </w:num>
  <w:num w:numId="52" w16cid:durableId="733240155">
    <w:abstractNumId w:val="35"/>
  </w:num>
  <w:num w:numId="53" w16cid:durableId="968826810">
    <w:abstractNumId w:val="28"/>
  </w:num>
  <w:num w:numId="54" w16cid:durableId="671876934">
    <w:abstractNumId w:val="3"/>
  </w:num>
  <w:num w:numId="55" w16cid:durableId="1619796544">
    <w:abstractNumId w:val="64"/>
  </w:num>
  <w:num w:numId="56" w16cid:durableId="163059655">
    <w:abstractNumId w:val="30"/>
  </w:num>
  <w:num w:numId="57" w16cid:durableId="1568346024">
    <w:abstractNumId w:val="74"/>
  </w:num>
  <w:num w:numId="58" w16cid:durableId="1573158487">
    <w:abstractNumId w:val="48"/>
  </w:num>
  <w:num w:numId="59" w16cid:durableId="465204767">
    <w:abstractNumId w:val="73"/>
  </w:num>
  <w:num w:numId="60" w16cid:durableId="1004167640">
    <w:abstractNumId w:val="42"/>
  </w:num>
  <w:num w:numId="61" w16cid:durableId="667170851">
    <w:abstractNumId w:val="62"/>
  </w:num>
  <w:num w:numId="62" w16cid:durableId="476187196">
    <w:abstractNumId w:val="27"/>
  </w:num>
  <w:num w:numId="63" w16cid:durableId="156465235">
    <w:abstractNumId w:val="9"/>
  </w:num>
  <w:num w:numId="64" w16cid:durableId="100435900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02790595">
    <w:abstractNumId w:val="0"/>
  </w:num>
  <w:num w:numId="66" w16cid:durableId="1991056308">
    <w:abstractNumId w:val="39"/>
  </w:num>
  <w:num w:numId="67" w16cid:durableId="278335799">
    <w:abstractNumId w:val="29"/>
  </w:num>
  <w:num w:numId="68" w16cid:durableId="529729173">
    <w:abstractNumId w:val="2"/>
  </w:num>
  <w:num w:numId="69" w16cid:durableId="1256018357">
    <w:abstractNumId w:val="41"/>
  </w:num>
  <w:num w:numId="70" w16cid:durableId="1185944277">
    <w:abstractNumId w:val="70"/>
  </w:num>
  <w:num w:numId="71" w16cid:durableId="1809586431">
    <w:abstractNumId w:val="45"/>
  </w:num>
  <w:num w:numId="72" w16cid:durableId="1543051403">
    <w:abstractNumId w:val="10"/>
  </w:num>
  <w:num w:numId="73" w16cid:durableId="365103344">
    <w:abstractNumId w:val="38"/>
  </w:num>
  <w:num w:numId="74" w16cid:durableId="261501797">
    <w:abstractNumId w:val="6"/>
  </w:num>
  <w:num w:numId="75" w16cid:durableId="140849174">
    <w:abstractNumId w:val="11"/>
  </w:num>
  <w:num w:numId="76" w16cid:durableId="1636712114">
    <w:abstractNumId w:val="68"/>
  </w:num>
  <w:num w:numId="77" w16cid:durableId="1681085268">
    <w:abstractNumId w:val="54"/>
  </w:num>
  <w:num w:numId="78" w16cid:durableId="1238782167">
    <w:abstractNumId w:val="71"/>
  </w:num>
  <w:num w:numId="79" w16cid:durableId="1425766531">
    <w:abstractNumId w:val="16"/>
  </w:num>
  <w:num w:numId="80" w16cid:durableId="918831239">
    <w:abstractNumId w:val="40"/>
  </w:num>
  <w:num w:numId="81" w16cid:durableId="617613502">
    <w:abstractNumId w:val="5"/>
  </w:num>
  <w:num w:numId="82" w16cid:durableId="1962565188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B1"/>
    <w:rsid w:val="00005EC7"/>
    <w:rsid w:val="00011C59"/>
    <w:rsid w:val="00021F2C"/>
    <w:rsid w:val="0002295E"/>
    <w:rsid w:val="00025781"/>
    <w:rsid w:val="0003474D"/>
    <w:rsid w:val="000426C3"/>
    <w:rsid w:val="00042DBF"/>
    <w:rsid w:val="0004394C"/>
    <w:rsid w:val="00055C2E"/>
    <w:rsid w:val="00056A45"/>
    <w:rsid w:val="00070CCA"/>
    <w:rsid w:val="0008248D"/>
    <w:rsid w:val="0008401B"/>
    <w:rsid w:val="00086BBB"/>
    <w:rsid w:val="000917EC"/>
    <w:rsid w:val="000A1560"/>
    <w:rsid w:val="000A22CF"/>
    <w:rsid w:val="000A48B6"/>
    <w:rsid w:val="000A58AF"/>
    <w:rsid w:val="000B06B2"/>
    <w:rsid w:val="000B77F5"/>
    <w:rsid w:val="000C3210"/>
    <w:rsid w:val="000C51A7"/>
    <w:rsid w:val="000F580C"/>
    <w:rsid w:val="000F68A0"/>
    <w:rsid w:val="0011535F"/>
    <w:rsid w:val="00121335"/>
    <w:rsid w:val="00122100"/>
    <w:rsid w:val="0012297D"/>
    <w:rsid w:val="00131B33"/>
    <w:rsid w:val="0013350D"/>
    <w:rsid w:val="00133C7E"/>
    <w:rsid w:val="00157AB6"/>
    <w:rsid w:val="00165204"/>
    <w:rsid w:val="001654B1"/>
    <w:rsid w:val="00171C2F"/>
    <w:rsid w:val="00172EEF"/>
    <w:rsid w:val="0017411C"/>
    <w:rsid w:val="0018184B"/>
    <w:rsid w:val="001871BB"/>
    <w:rsid w:val="001975FC"/>
    <w:rsid w:val="001A56F4"/>
    <w:rsid w:val="001A787F"/>
    <w:rsid w:val="001B2FC9"/>
    <w:rsid w:val="001C2595"/>
    <w:rsid w:val="001C3896"/>
    <w:rsid w:val="001D77FA"/>
    <w:rsid w:val="001E5765"/>
    <w:rsid w:val="001E59E0"/>
    <w:rsid w:val="001F7046"/>
    <w:rsid w:val="00200976"/>
    <w:rsid w:val="00200A70"/>
    <w:rsid w:val="0020126F"/>
    <w:rsid w:val="00207B0A"/>
    <w:rsid w:val="00216873"/>
    <w:rsid w:val="00217FA8"/>
    <w:rsid w:val="002359FA"/>
    <w:rsid w:val="00242A17"/>
    <w:rsid w:val="00245662"/>
    <w:rsid w:val="00257411"/>
    <w:rsid w:val="002600A1"/>
    <w:rsid w:val="002626C7"/>
    <w:rsid w:val="002739A9"/>
    <w:rsid w:val="0027784D"/>
    <w:rsid w:val="0028061E"/>
    <w:rsid w:val="002821EE"/>
    <w:rsid w:val="00291973"/>
    <w:rsid w:val="00294F4F"/>
    <w:rsid w:val="00294F79"/>
    <w:rsid w:val="002A0C98"/>
    <w:rsid w:val="002A1832"/>
    <w:rsid w:val="002A45F0"/>
    <w:rsid w:val="002B387A"/>
    <w:rsid w:val="002B52E4"/>
    <w:rsid w:val="002B53BB"/>
    <w:rsid w:val="002B74C5"/>
    <w:rsid w:val="002C24BE"/>
    <w:rsid w:val="002C3842"/>
    <w:rsid w:val="002D0451"/>
    <w:rsid w:val="002D06F6"/>
    <w:rsid w:val="002D17B6"/>
    <w:rsid w:val="002E498D"/>
    <w:rsid w:val="002E656C"/>
    <w:rsid w:val="002E7D3A"/>
    <w:rsid w:val="002F3104"/>
    <w:rsid w:val="002F3690"/>
    <w:rsid w:val="00301B48"/>
    <w:rsid w:val="00302557"/>
    <w:rsid w:val="00306490"/>
    <w:rsid w:val="00307978"/>
    <w:rsid w:val="003130F3"/>
    <w:rsid w:val="003137FD"/>
    <w:rsid w:val="00315BA6"/>
    <w:rsid w:val="003163E7"/>
    <w:rsid w:val="00326EB5"/>
    <w:rsid w:val="00327F94"/>
    <w:rsid w:val="00334D05"/>
    <w:rsid w:val="003355A0"/>
    <w:rsid w:val="00337564"/>
    <w:rsid w:val="00337E7C"/>
    <w:rsid w:val="00352F2E"/>
    <w:rsid w:val="00354B4C"/>
    <w:rsid w:val="0036042D"/>
    <w:rsid w:val="00361CC8"/>
    <w:rsid w:val="00377EC3"/>
    <w:rsid w:val="003844C3"/>
    <w:rsid w:val="00391C41"/>
    <w:rsid w:val="003A137A"/>
    <w:rsid w:val="003A47AC"/>
    <w:rsid w:val="003A7D93"/>
    <w:rsid w:val="003B193F"/>
    <w:rsid w:val="003B7325"/>
    <w:rsid w:val="003C11BF"/>
    <w:rsid w:val="003C43F8"/>
    <w:rsid w:val="003D1DCA"/>
    <w:rsid w:val="003D51AC"/>
    <w:rsid w:val="003E1CA4"/>
    <w:rsid w:val="003F0D73"/>
    <w:rsid w:val="003F309E"/>
    <w:rsid w:val="00401846"/>
    <w:rsid w:val="00404920"/>
    <w:rsid w:val="00411A4A"/>
    <w:rsid w:val="00414615"/>
    <w:rsid w:val="00421381"/>
    <w:rsid w:val="00432417"/>
    <w:rsid w:val="00441544"/>
    <w:rsid w:val="004420FA"/>
    <w:rsid w:val="004518BC"/>
    <w:rsid w:val="00464B49"/>
    <w:rsid w:val="00465C8F"/>
    <w:rsid w:val="00470555"/>
    <w:rsid w:val="004705B4"/>
    <w:rsid w:val="00473C97"/>
    <w:rsid w:val="00476DB2"/>
    <w:rsid w:val="004803F1"/>
    <w:rsid w:val="00481461"/>
    <w:rsid w:val="00482EEC"/>
    <w:rsid w:val="004831E8"/>
    <w:rsid w:val="004858AC"/>
    <w:rsid w:val="00491AB4"/>
    <w:rsid w:val="004A22A8"/>
    <w:rsid w:val="004A3A89"/>
    <w:rsid w:val="004B28C8"/>
    <w:rsid w:val="004B3763"/>
    <w:rsid w:val="004B4E27"/>
    <w:rsid w:val="004C3F80"/>
    <w:rsid w:val="004C52B1"/>
    <w:rsid w:val="004C6E70"/>
    <w:rsid w:val="004D5E2F"/>
    <w:rsid w:val="004E319D"/>
    <w:rsid w:val="004E5154"/>
    <w:rsid w:val="004E525A"/>
    <w:rsid w:val="004E75FC"/>
    <w:rsid w:val="004F3203"/>
    <w:rsid w:val="004F467D"/>
    <w:rsid w:val="004F58C9"/>
    <w:rsid w:val="004F745D"/>
    <w:rsid w:val="00502C71"/>
    <w:rsid w:val="0050351C"/>
    <w:rsid w:val="005127CA"/>
    <w:rsid w:val="00516E09"/>
    <w:rsid w:val="005239E9"/>
    <w:rsid w:val="00545CE5"/>
    <w:rsid w:val="00554F08"/>
    <w:rsid w:val="00561762"/>
    <w:rsid w:val="0056296A"/>
    <w:rsid w:val="00565FB9"/>
    <w:rsid w:val="005675C4"/>
    <w:rsid w:val="005732AC"/>
    <w:rsid w:val="00573A9D"/>
    <w:rsid w:val="00575D18"/>
    <w:rsid w:val="005852E9"/>
    <w:rsid w:val="00597EB1"/>
    <w:rsid w:val="005A1CFC"/>
    <w:rsid w:val="005A6FFB"/>
    <w:rsid w:val="005A76F5"/>
    <w:rsid w:val="005B381D"/>
    <w:rsid w:val="005B554C"/>
    <w:rsid w:val="005C1C11"/>
    <w:rsid w:val="005D1327"/>
    <w:rsid w:val="005D3119"/>
    <w:rsid w:val="005D6EBF"/>
    <w:rsid w:val="005D7724"/>
    <w:rsid w:val="005E5988"/>
    <w:rsid w:val="005F602A"/>
    <w:rsid w:val="006002E2"/>
    <w:rsid w:val="00603BA9"/>
    <w:rsid w:val="00603D90"/>
    <w:rsid w:val="0061042F"/>
    <w:rsid w:val="0062058F"/>
    <w:rsid w:val="006278B2"/>
    <w:rsid w:val="006328C9"/>
    <w:rsid w:val="00633778"/>
    <w:rsid w:val="00636016"/>
    <w:rsid w:val="00643180"/>
    <w:rsid w:val="00651BCD"/>
    <w:rsid w:val="006530C8"/>
    <w:rsid w:val="006549CF"/>
    <w:rsid w:val="0065798E"/>
    <w:rsid w:val="00680C65"/>
    <w:rsid w:val="006A0495"/>
    <w:rsid w:val="006B1D3C"/>
    <w:rsid w:val="006B27C6"/>
    <w:rsid w:val="006C24B8"/>
    <w:rsid w:val="006C79CF"/>
    <w:rsid w:val="006D15AC"/>
    <w:rsid w:val="006D251D"/>
    <w:rsid w:val="006D324A"/>
    <w:rsid w:val="006D4131"/>
    <w:rsid w:val="006D7C0A"/>
    <w:rsid w:val="006E0CD4"/>
    <w:rsid w:val="006E5D92"/>
    <w:rsid w:val="006E6803"/>
    <w:rsid w:val="006F3A19"/>
    <w:rsid w:val="00701E2D"/>
    <w:rsid w:val="00705386"/>
    <w:rsid w:val="00711E39"/>
    <w:rsid w:val="00712B6B"/>
    <w:rsid w:val="00712D10"/>
    <w:rsid w:val="00717FCD"/>
    <w:rsid w:val="00720311"/>
    <w:rsid w:val="00722C11"/>
    <w:rsid w:val="0072563B"/>
    <w:rsid w:val="00726CFF"/>
    <w:rsid w:val="00727D73"/>
    <w:rsid w:val="0074145F"/>
    <w:rsid w:val="00744BE5"/>
    <w:rsid w:val="00745D70"/>
    <w:rsid w:val="00756F91"/>
    <w:rsid w:val="007600DC"/>
    <w:rsid w:val="0077252B"/>
    <w:rsid w:val="00780F52"/>
    <w:rsid w:val="007862EB"/>
    <w:rsid w:val="007867A0"/>
    <w:rsid w:val="00795448"/>
    <w:rsid w:val="007A31C9"/>
    <w:rsid w:val="007A5154"/>
    <w:rsid w:val="007A7E1E"/>
    <w:rsid w:val="007B0DA6"/>
    <w:rsid w:val="007B2599"/>
    <w:rsid w:val="007B2DDB"/>
    <w:rsid w:val="007C51D0"/>
    <w:rsid w:val="007D0A5F"/>
    <w:rsid w:val="007D0BE8"/>
    <w:rsid w:val="007E745B"/>
    <w:rsid w:val="007F34B7"/>
    <w:rsid w:val="00803D57"/>
    <w:rsid w:val="00810835"/>
    <w:rsid w:val="00811206"/>
    <w:rsid w:val="0081317C"/>
    <w:rsid w:val="00816C4E"/>
    <w:rsid w:val="00816E97"/>
    <w:rsid w:val="008172F2"/>
    <w:rsid w:val="00817651"/>
    <w:rsid w:val="00824A37"/>
    <w:rsid w:val="0083741A"/>
    <w:rsid w:val="0084370E"/>
    <w:rsid w:val="00850648"/>
    <w:rsid w:val="00861913"/>
    <w:rsid w:val="0086506E"/>
    <w:rsid w:val="0088150F"/>
    <w:rsid w:val="008864F9"/>
    <w:rsid w:val="00891211"/>
    <w:rsid w:val="00891899"/>
    <w:rsid w:val="008965E5"/>
    <w:rsid w:val="008A33E7"/>
    <w:rsid w:val="008B28D1"/>
    <w:rsid w:val="008B6333"/>
    <w:rsid w:val="008C0811"/>
    <w:rsid w:val="008C37E3"/>
    <w:rsid w:val="008C6B98"/>
    <w:rsid w:val="008D1186"/>
    <w:rsid w:val="008E5B88"/>
    <w:rsid w:val="008E621B"/>
    <w:rsid w:val="008E7E14"/>
    <w:rsid w:val="008F40E9"/>
    <w:rsid w:val="009040A3"/>
    <w:rsid w:val="0091099D"/>
    <w:rsid w:val="00911793"/>
    <w:rsid w:val="00916A88"/>
    <w:rsid w:val="0093139E"/>
    <w:rsid w:val="0093343E"/>
    <w:rsid w:val="00950FCB"/>
    <w:rsid w:val="0095485E"/>
    <w:rsid w:val="00965115"/>
    <w:rsid w:val="00970391"/>
    <w:rsid w:val="009814C8"/>
    <w:rsid w:val="00982ECD"/>
    <w:rsid w:val="00984025"/>
    <w:rsid w:val="009931FC"/>
    <w:rsid w:val="00995650"/>
    <w:rsid w:val="009A5416"/>
    <w:rsid w:val="009A6D20"/>
    <w:rsid w:val="009B224E"/>
    <w:rsid w:val="009B22EA"/>
    <w:rsid w:val="009C5E0D"/>
    <w:rsid w:val="009C7C1B"/>
    <w:rsid w:val="009C7D48"/>
    <w:rsid w:val="009D460D"/>
    <w:rsid w:val="009D7366"/>
    <w:rsid w:val="009E50D6"/>
    <w:rsid w:val="009F0110"/>
    <w:rsid w:val="009F4B14"/>
    <w:rsid w:val="009F51CB"/>
    <w:rsid w:val="009F6B9E"/>
    <w:rsid w:val="009F7C39"/>
    <w:rsid w:val="00A10DB7"/>
    <w:rsid w:val="00A12F11"/>
    <w:rsid w:val="00A15D06"/>
    <w:rsid w:val="00A31698"/>
    <w:rsid w:val="00A46E4C"/>
    <w:rsid w:val="00A528A9"/>
    <w:rsid w:val="00A5725C"/>
    <w:rsid w:val="00A62C8B"/>
    <w:rsid w:val="00A751B3"/>
    <w:rsid w:val="00A76F6F"/>
    <w:rsid w:val="00A77A33"/>
    <w:rsid w:val="00A81F37"/>
    <w:rsid w:val="00A85090"/>
    <w:rsid w:val="00A90387"/>
    <w:rsid w:val="00A955C0"/>
    <w:rsid w:val="00AA349B"/>
    <w:rsid w:val="00AB2790"/>
    <w:rsid w:val="00AB614B"/>
    <w:rsid w:val="00AC0AC9"/>
    <w:rsid w:val="00AC2D5B"/>
    <w:rsid w:val="00AC65CD"/>
    <w:rsid w:val="00AD2037"/>
    <w:rsid w:val="00AD5282"/>
    <w:rsid w:val="00AD65EC"/>
    <w:rsid w:val="00AE71F5"/>
    <w:rsid w:val="00AE7B7F"/>
    <w:rsid w:val="00AF12C6"/>
    <w:rsid w:val="00AF474B"/>
    <w:rsid w:val="00B00D0F"/>
    <w:rsid w:val="00B02755"/>
    <w:rsid w:val="00B03CB2"/>
    <w:rsid w:val="00B03F23"/>
    <w:rsid w:val="00B12109"/>
    <w:rsid w:val="00B145F1"/>
    <w:rsid w:val="00B20E92"/>
    <w:rsid w:val="00B23187"/>
    <w:rsid w:val="00B26DEA"/>
    <w:rsid w:val="00B416C3"/>
    <w:rsid w:val="00B6202E"/>
    <w:rsid w:val="00B74E8D"/>
    <w:rsid w:val="00B80935"/>
    <w:rsid w:val="00B841EA"/>
    <w:rsid w:val="00B84781"/>
    <w:rsid w:val="00B90EF6"/>
    <w:rsid w:val="00B91ABE"/>
    <w:rsid w:val="00B928E4"/>
    <w:rsid w:val="00B96CB1"/>
    <w:rsid w:val="00BA37E2"/>
    <w:rsid w:val="00BA58A2"/>
    <w:rsid w:val="00BB024D"/>
    <w:rsid w:val="00BB30B9"/>
    <w:rsid w:val="00BB4F94"/>
    <w:rsid w:val="00BB5FB0"/>
    <w:rsid w:val="00BB664A"/>
    <w:rsid w:val="00BC10EF"/>
    <w:rsid w:val="00BC2162"/>
    <w:rsid w:val="00BC4282"/>
    <w:rsid w:val="00BC6073"/>
    <w:rsid w:val="00BC76DD"/>
    <w:rsid w:val="00BD091D"/>
    <w:rsid w:val="00BD2074"/>
    <w:rsid w:val="00BD2EB5"/>
    <w:rsid w:val="00BD509B"/>
    <w:rsid w:val="00BE684A"/>
    <w:rsid w:val="00BF43EC"/>
    <w:rsid w:val="00BF5DD7"/>
    <w:rsid w:val="00BF7B47"/>
    <w:rsid w:val="00BF7DB7"/>
    <w:rsid w:val="00C01891"/>
    <w:rsid w:val="00C036D5"/>
    <w:rsid w:val="00C0757B"/>
    <w:rsid w:val="00C109A0"/>
    <w:rsid w:val="00C11215"/>
    <w:rsid w:val="00C22B90"/>
    <w:rsid w:val="00C309FE"/>
    <w:rsid w:val="00C40189"/>
    <w:rsid w:val="00C42654"/>
    <w:rsid w:val="00C47AD9"/>
    <w:rsid w:val="00C54998"/>
    <w:rsid w:val="00C55710"/>
    <w:rsid w:val="00C6057E"/>
    <w:rsid w:val="00C661ED"/>
    <w:rsid w:val="00C70589"/>
    <w:rsid w:val="00C72BAA"/>
    <w:rsid w:val="00C77D89"/>
    <w:rsid w:val="00C81362"/>
    <w:rsid w:val="00C901C3"/>
    <w:rsid w:val="00C926AF"/>
    <w:rsid w:val="00C96744"/>
    <w:rsid w:val="00CB6A57"/>
    <w:rsid w:val="00CB7E01"/>
    <w:rsid w:val="00CC1AFA"/>
    <w:rsid w:val="00CC3646"/>
    <w:rsid w:val="00CC70F1"/>
    <w:rsid w:val="00CC749E"/>
    <w:rsid w:val="00CC7E63"/>
    <w:rsid w:val="00CD3802"/>
    <w:rsid w:val="00CF5F4E"/>
    <w:rsid w:val="00CF7520"/>
    <w:rsid w:val="00D003BC"/>
    <w:rsid w:val="00D066CD"/>
    <w:rsid w:val="00D1505B"/>
    <w:rsid w:val="00D17C2C"/>
    <w:rsid w:val="00D22A61"/>
    <w:rsid w:val="00D24CCC"/>
    <w:rsid w:val="00D27789"/>
    <w:rsid w:val="00D4072C"/>
    <w:rsid w:val="00D4223A"/>
    <w:rsid w:val="00D459AF"/>
    <w:rsid w:val="00D45E33"/>
    <w:rsid w:val="00D52C69"/>
    <w:rsid w:val="00D63E51"/>
    <w:rsid w:val="00D7260A"/>
    <w:rsid w:val="00D7272E"/>
    <w:rsid w:val="00D84D94"/>
    <w:rsid w:val="00D93BF1"/>
    <w:rsid w:val="00D97E21"/>
    <w:rsid w:val="00DB23E2"/>
    <w:rsid w:val="00DC1191"/>
    <w:rsid w:val="00DC1B6C"/>
    <w:rsid w:val="00DC3099"/>
    <w:rsid w:val="00DC549F"/>
    <w:rsid w:val="00DD581A"/>
    <w:rsid w:val="00DE0ED4"/>
    <w:rsid w:val="00DE67AF"/>
    <w:rsid w:val="00DF2804"/>
    <w:rsid w:val="00DF6CE2"/>
    <w:rsid w:val="00E03057"/>
    <w:rsid w:val="00E130B0"/>
    <w:rsid w:val="00E177A4"/>
    <w:rsid w:val="00E21802"/>
    <w:rsid w:val="00E2400B"/>
    <w:rsid w:val="00E364BC"/>
    <w:rsid w:val="00E453B7"/>
    <w:rsid w:val="00E5516D"/>
    <w:rsid w:val="00E62E90"/>
    <w:rsid w:val="00E70884"/>
    <w:rsid w:val="00E77E0B"/>
    <w:rsid w:val="00E8357C"/>
    <w:rsid w:val="00E91555"/>
    <w:rsid w:val="00E94F46"/>
    <w:rsid w:val="00E97843"/>
    <w:rsid w:val="00EA095C"/>
    <w:rsid w:val="00ED187A"/>
    <w:rsid w:val="00ED57AA"/>
    <w:rsid w:val="00EE6EDB"/>
    <w:rsid w:val="00EE7015"/>
    <w:rsid w:val="00EF37DA"/>
    <w:rsid w:val="00EF6A0E"/>
    <w:rsid w:val="00EF74D0"/>
    <w:rsid w:val="00F06886"/>
    <w:rsid w:val="00F07A61"/>
    <w:rsid w:val="00F1310D"/>
    <w:rsid w:val="00F234A0"/>
    <w:rsid w:val="00F23930"/>
    <w:rsid w:val="00F25251"/>
    <w:rsid w:val="00F40D27"/>
    <w:rsid w:val="00F42AB2"/>
    <w:rsid w:val="00F44B71"/>
    <w:rsid w:val="00F525E7"/>
    <w:rsid w:val="00F61B08"/>
    <w:rsid w:val="00F61E7F"/>
    <w:rsid w:val="00F8024A"/>
    <w:rsid w:val="00F80E99"/>
    <w:rsid w:val="00F9000B"/>
    <w:rsid w:val="00F90EA9"/>
    <w:rsid w:val="00F975D0"/>
    <w:rsid w:val="00FA47D6"/>
    <w:rsid w:val="00FA4B1C"/>
    <w:rsid w:val="00FB6902"/>
    <w:rsid w:val="00FC005A"/>
    <w:rsid w:val="00FC2A6D"/>
    <w:rsid w:val="00FC47C0"/>
    <w:rsid w:val="00FD29BB"/>
    <w:rsid w:val="00FD2F9C"/>
    <w:rsid w:val="00FD2FEB"/>
    <w:rsid w:val="00FD5DD9"/>
    <w:rsid w:val="00FE5E05"/>
    <w:rsid w:val="00FE6976"/>
    <w:rsid w:val="00FF10B0"/>
    <w:rsid w:val="00FF508F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37AC"/>
  <w15:chartTrackingRefBased/>
  <w15:docId w15:val="{6065A157-7F4A-4A2E-A32A-84CDC95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F508F"/>
  </w:style>
  <w:style w:type="paragraph" w:styleId="11">
    <w:name w:val="heading 1"/>
    <w:basedOn w:val="a2"/>
    <w:next w:val="a2"/>
    <w:link w:val="12"/>
    <w:uiPriority w:val="9"/>
    <w:qFormat/>
    <w:rsid w:val="004C6E7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0">
    <w:name w:val="heading 2"/>
    <w:basedOn w:val="a2"/>
    <w:next w:val="a2"/>
    <w:link w:val="21"/>
    <w:uiPriority w:val="9"/>
    <w:unhideWhenUsed/>
    <w:qFormat/>
    <w:rsid w:val="004C6E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unhideWhenUsed/>
    <w:qFormat/>
    <w:rsid w:val="004C6E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2"/>
    <w:next w:val="a2"/>
    <w:link w:val="40"/>
    <w:unhideWhenUsed/>
    <w:qFormat/>
    <w:rsid w:val="004C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2"/>
    <w:next w:val="a2"/>
    <w:link w:val="50"/>
    <w:unhideWhenUsed/>
    <w:qFormat/>
    <w:rsid w:val="004C6E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2"/>
    <w:next w:val="a2"/>
    <w:link w:val="60"/>
    <w:unhideWhenUsed/>
    <w:qFormat/>
    <w:rsid w:val="004C6E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2"/>
    <w:next w:val="a2"/>
    <w:link w:val="70"/>
    <w:unhideWhenUsed/>
    <w:qFormat/>
    <w:rsid w:val="004C6E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2"/>
    <w:next w:val="a2"/>
    <w:link w:val="80"/>
    <w:unhideWhenUsed/>
    <w:qFormat/>
    <w:rsid w:val="004C6E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2"/>
    <w:next w:val="a2"/>
    <w:link w:val="90"/>
    <w:unhideWhenUsed/>
    <w:qFormat/>
    <w:rsid w:val="004C6E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6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1654B1"/>
  </w:style>
  <w:style w:type="paragraph" w:styleId="a8">
    <w:name w:val="footer"/>
    <w:basedOn w:val="a2"/>
    <w:link w:val="a9"/>
    <w:uiPriority w:val="99"/>
    <w:unhideWhenUsed/>
    <w:rsid w:val="0016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1654B1"/>
  </w:style>
  <w:style w:type="paragraph" w:customStyle="1" w:styleId="a">
    <w:name w:val="Список с буллитом"/>
    <w:basedOn w:val="a2"/>
    <w:qFormat/>
    <w:rsid w:val="001654B1"/>
    <w:pPr>
      <w:widowControl w:val="0"/>
      <w:numPr>
        <w:numId w:val="1"/>
      </w:numPr>
      <w:spacing w:after="0" w:line="360" w:lineRule="auto"/>
      <w:contextualSpacing/>
      <w:jc w:val="both"/>
    </w:pPr>
    <w:rPr>
      <w:rFonts w:ascii="Verdana" w:hAnsi="Verdana"/>
    </w:rPr>
  </w:style>
  <w:style w:type="paragraph" w:customStyle="1" w:styleId="13">
    <w:name w:val="Абзац списка1"/>
    <w:basedOn w:val="a2"/>
    <w:rsid w:val="001654B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2"/>
    <w:link w:val="ab"/>
    <w:uiPriority w:val="99"/>
    <w:unhideWhenUsed/>
    <w:rsid w:val="001654B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3"/>
    <w:link w:val="aa"/>
    <w:uiPriority w:val="99"/>
    <w:rsid w:val="0016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5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Heading Bullet,UL,Абзац маркированнный,Предусловия,Шаг процесса,ПАРАГРАФ,Bullet List,FooterText,numbered,Table-Normal,RSHB_Table-Normal,Paragraphe de liste1,lp1,SL_Абзац списка,Нумерованый список,СпБезКС,Bullet Number,Индексы,Num Bullet 1"/>
    <w:basedOn w:val="a2"/>
    <w:link w:val="ad"/>
    <w:uiPriority w:val="34"/>
    <w:qFormat/>
    <w:rsid w:val="001654B1"/>
    <w:pPr>
      <w:ind w:left="720"/>
      <w:contextualSpacing/>
    </w:pPr>
  </w:style>
  <w:style w:type="character" w:customStyle="1" w:styleId="ad">
    <w:name w:val="Абзац списка Знак"/>
    <w:aliases w:val="Heading Bullet Знак,UL Знак,Абзац маркированнный Знак,Предусловия Знак,Шаг процесса Знак,ПАРАГРАФ Знак,Bullet List Знак,FooterText Знак,numbered Знак,Table-Normal Знак,RSHB_Table-Normal Знак,Paragraphe de liste1 Знак,lp1 Знак"/>
    <w:link w:val="ac"/>
    <w:uiPriority w:val="34"/>
    <w:rsid w:val="001654B1"/>
  </w:style>
  <w:style w:type="character" w:customStyle="1" w:styleId="12">
    <w:name w:val="Заголовок 1 Знак"/>
    <w:basedOn w:val="a3"/>
    <w:link w:val="11"/>
    <w:rsid w:val="004C6E7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1">
    <w:name w:val="Заголовок 2 Знак"/>
    <w:basedOn w:val="a3"/>
    <w:link w:val="20"/>
    <w:rsid w:val="004C6E7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4C6E7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4C6E7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3"/>
    <w:link w:val="5"/>
    <w:uiPriority w:val="9"/>
    <w:rsid w:val="004C6E7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sid w:val="004C6E7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3"/>
    <w:link w:val="7"/>
    <w:uiPriority w:val="9"/>
    <w:rsid w:val="004C6E7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4C6E7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4C6E70"/>
    <w:rPr>
      <w:rFonts w:asciiTheme="majorHAnsi" w:eastAsiaTheme="majorEastAsia" w:hAnsiTheme="majorHAnsi" w:cstheme="majorBidi"/>
      <w:color w:val="385623" w:themeColor="accent6" w:themeShade="80"/>
    </w:rPr>
  </w:style>
  <w:style w:type="character" w:styleId="ae">
    <w:name w:val="annotation reference"/>
    <w:uiPriority w:val="99"/>
    <w:unhideWhenUsed/>
    <w:rsid w:val="005852E9"/>
    <w:rPr>
      <w:sz w:val="16"/>
      <w:szCs w:val="16"/>
    </w:rPr>
  </w:style>
  <w:style w:type="paragraph" w:styleId="af">
    <w:name w:val="annotation text"/>
    <w:basedOn w:val="a2"/>
    <w:link w:val="af0"/>
    <w:uiPriority w:val="99"/>
    <w:unhideWhenUsed/>
    <w:rsid w:val="005852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5852E9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2"/>
    <w:link w:val="af2"/>
    <w:uiPriority w:val="99"/>
    <w:semiHidden/>
    <w:unhideWhenUsed/>
    <w:rsid w:val="0058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uiPriority w:val="99"/>
    <w:semiHidden/>
    <w:rsid w:val="005852E9"/>
    <w:rPr>
      <w:rFonts w:ascii="Segoe UI" w:eastAsia="Calibri" w:hAnsi="Segoe UI" w:cs="Segoe UI"/>
      <w:sz w:val="18"/>
      <w:szCs w:val="18"/>
    </w:rPr>
  </w:style>
  <w:style w:type="table" w:styleId="af3">
    <w:name w:val="Table Grid"/>
    <w:basedOn w:val="a4"/>
    <w:rsid w:val="00910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2"/>
    <w:next w:val="a2"/>
    <w:uiPriority w:val="35"/>
    <w:unhideWhenUsed/>
    <w:qFormat/>
    <w:rsid w:val="004C6E7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f5">
    <w:name w:val="Title"/>
    <w:basedOn w:val="a2"/>
    <w:next w:val="a2"/>
    <w:link w:val="af6"/>
    <w:uiPriority w:val="10"/>
    <w:qFormat/>
    <w:rsid w:val="004C6E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f6">
    <w:name w:val="Заголовок Знак"/>
    <w:basedOn w:val="a3"/>
    <w:link w:val="af5"/>
    <w:uiPriority w:val="10"/>
    <w:rsid w:val="004C6E7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f7">
    <w:name w:val="Subtitle"/>
    <w:basedOn w:val="a2"/>
    <w:next w:val="a2"/>
    <w:link w:val="af8"/>
    <w:qFormat/>
    <w:rsid w:val="004C6E7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8">
    <w:name w:val="Подзаголовок Знак"/>
    <w:basedOn w:val="a3"/>
    <w:link w:val="af7"/>
    <w:rsid w:val="004C6E70"/>
    <w:rPr>
      <w:rFonts w:asciiTheme="majorHAnsi" w:eastAsiaTheme="majorEastAsia" w:hAnsiTheme="majorHAnsi" w:cstheme="majorBidi"/>
    </w:rPr>
  </w:style>
  <w:style w:type="character" w:styleId="af9">
    <w:name w:val="Strong"/>
    <w:basedOn w:val="a3"/>
    <w:uiPriority w:val="22"/>
    <w:qFormat/>
    <w:rsid w:val="004C6E70"/>
    <w:rPr>
      <w:b/>
      <w:bCs/>
    </w:rPr>
  </w:style>
  <w:style w:type="character" w:styleId="afa">
    <w:name w:val="Emphasis"/>
    <w:basedOn w:val="a3"/>
    <w:uiPriority w:val="20"/>
    <w:qFormat/>
    <w:rsid w:val="004C6E70"/>
    <w:rPr>
      <w:i/>
      <w:iCs/>
    </w:rPr>
  </w:style>
  <w:style w:type="paragraph" w:styleId="afb">
    <w:name w:val="No Spacing"/>
    <w:uiPriority w:val="1"/>
    <w:qFormat/>
    <w:rsid w:val="004C6E70"/>
    <w:pPr>
      <w:spacing w:after="0" w:line="240" w:lineRule="auto"/>
    </w:pPr>
  </w:style>
  <w:style w:type="paragraph" w:styleId="22">
    <w:name w:val="Quote"/>
    <w:basedOn w:val="a2"/>
    <w:next w:val="a2"/>
    <w:link w:val="23"/>
    <w:uiPriority w:val="29"/>
    <w:qFormat/>
    <w:rsid w:val="004C6E70"/>
    <w:pPr>
      <w:spacing w:before="120"/>
      <w:ind w:left="720" w:right="720"/>
      <w:jc w:val="center"/>
    </w:pPr>
    <w:rPr>
      <w:i/>
      <w:iCs/>
    </w:rPr>
  </w:style>
  <w:style w:type="character" w:customStyle="1" w:styleId="23">
    <w:name w:val="Цитата 2 Знак"/>
    <w:basedOn w:val="a3"/>
    <w:link w:val="22"/>
    <w:uiPriority w:val="29"/>
    <w:rsid w:val="004C6E70"/>
    <w:rPr>
      <w:i/>
      <w:iCs/>
    </w:rPr>
  </w:style>
  <w:style w:type="paragraph" w:styleId="afc">
    <w:name w:val="Intense Quote"/>
    <w:basedOn w:val="a2"/>
    <w:next w:val="a2"/>
    <w:link w:val="afd"/>
    <w:uiPriority w:val="30"/>
    <w:qFormat/>
    <w:rsid w:val="004C6E7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d">
    <w:name w:val="Выделенная цитата Знак"/>
    <w:basedOn w:val="a3"/>
    <w:link w:val="afc"/>
    <w:uiPriority w:val="30"/>
    <w:rsid w:val="004C6E7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e">
    <w:name w:val="Subtle Emphasis"/>
    <w:basedOn w:val="a3"/>
    <w:uiPriority w:val="19"/>
    <w:qFormat/>
    <w:rsid w:val="004C6E70"/>
    <w:rPr>
      <w:i/>
      <w:iCs/>
      <w:color w:val="404040" w:themeColor="text1" w:themeTint="BF"/>
    </w:rPr>
  </w:style>
  <w:style w:type="character" w:styleId="aff">
    <w:name w:val="Intense Emphasis"/>
    <w:basedOn w:val="a3"/>
    <w:uiPriority w:val="21"/>
    <w:qFormat/>
    <w:rsid w:val="004C6E70"/>
    <w:rPr>
      <w:b w:val="0"/>
      <w:bCs w:val="0"/>
      <w:i/>
      <w:iCs/>
      <w:color w:val="5B9BD5" w:themeColor="accent1"/>
    </w:rPr>
  </w:style>
  <w:style w:type="character" w:styleId="aff0">
    <w:name w:val="Subtle Reference"/>
    <w:basedOn w:val="a3"/>
    <w:uiPriority w:val="31"/>
    <w:qFormat/>
    <w:rsid w:val="004C6E70"/>
    <w:rPr>
      <w:smallCaps/>
      <w:color w:val="404040" w:themeColor="text1" w:themeTint="BF"/>
      <w:u w:val="single" w:color="7F7F7F" w:themeColor="text1" w:themeTint="80"/>
    </w:rPr>
  </w:style>
  <w:style w:type="character" w:styleId="aff1">
    <w:name w:val="Intense Reference"/>
    <w:basedOn w:val="a3"/>
    <w:uiPriority w:val="32"/>
    <w:qFormat/>
    <w:rsid w:val="004C6E70"/>
    <w:rPr>
      <w:b/>
      <w:bCs/>
      <w:smallCaps/>
      <w:color w:val="5B9BD5" w:themeColor="accent1"/>
      <w:spacing w:val="5"/>
      <w:u w:val="single"/>
    </w:rPr>
  </w:style>
  <w:style w:type="character" w:styleId="aff2">
    <w:name w:val="Book Title"/>
    <w:basedOn w:val="a3"/>
    <w:uiPriority w:val="33"/>
    <w:qFormat/>
    <w:rsid w:val="004C6E70"/>
    <w:rPr>
      <w:b/>
      <w:bCs/>
      <w:smallCaps/>
    </w:rPr>
  </w:style>
  <w:style w:type="paragraph" w:styleId="aff3">
    <w:name w:val="TOC Heading"/>
    <w:basedOn w:val="11"/>
    <w:next w:val="a2"/>
    <w:uiPriority w:val="39"/>
    <w:semiHidden/>
    <w:unhideWhenUsed/>
    <w:qFormat/>
    <w:rsid w:val="004C6E70"/>
    <w:pPr>
      <w:outlineLvl w:val="9"/>
    </w:pPr>
  </w:style>
  <w:style w:type="character" w:styleId="aff4">
    <w:name w:val="Hyperlink"/>
    <w:uiPriority w:val="99"/>
    <w:unhideWhenUsed/>
    <w:rsid w:val="00025781"/>
    <w:rPr>
      <w:color w:val="0000FF"/>
      <w:u w:val="single"/>
    </w:rPr>
  </w:style>
  <w:style w:type="paragraph" w:styleId="aff5">
    <w:name w:val="footnote text"/>
    <w:basedOn w:val="a2"/>
    <w:link w:val="aff6"/>
    <w:unhideWhenUsed/>
    <w:rsid w:val="00FE5E05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aff6">
    <w:name w:val="Текст сноски Знак"/>
    <w:basedOn w:val="a3"/>
    <w:link w:val="aff5"/>
    <w:rsid w:val="00FE5E05"/>
    <w:rPr>
      <w:rFonts w:ascii="Verdana" w:eastAsia="Calibri" w:hAnsi="Verdana" w:cs="Times New Roman"/>
      <w:sz w:val="20"/>
      <w:szCs w:val="20"/>
    </w:rPr>
  </w:style>
  <w:style w:type="character" w:styleId="aff7">
    <w:name w:val="footnote reference"/>
    <w:unhideWhenUsed/>
    <w:rsid w:val="00FE5E05"/>
    <w:rPr>
      <w:vertAlign w:val="superscript"/>
    </w:rPr>
  </w:style>
  <w:style w:type="paragraph" w:customStyle="1" w:styleId="Default">
    <w:name w:val="Default"/>
    <w:rsid w:val="00FE5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annotation subject"/>
    <w:basedOn w:val="af"/>
    <w:next w:val="af"/>
    <w:link w:val="aff9"/>
    <w:uiPriority w:val="99"/>
    <w:semiHidden/>
    <w:unhideWhenUsed/>
    <w:rsid w:val="008E5B88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f9">
    <w:name w:val="Тема примечания Знак"/>
    <w:basedOn w:val="af0"/>
    <w:link w:val="aff8"/>
    <w:uiPriority w:val="99"/>
    <w:semiHidden/>
    <w:rsid w:val="008E5B88"/>
    <w:rPr>
      <w:rFonts w:ascii="Calibri" w:eastAsia="Calibri" w:hAnsi="Calibri" w:cs="Times New Roman"/>
      <w:b/>
      <w:bCs/>
      <w:sz w:val="20"/>
      <w:szCs w:val="20"/>
    </w:rPr>
  </w:style>
  <w:style w:type="character" w:styleId="affa">
    <w:name w:val="Placeholder Text"/>
    <w:uiPriority w:val="99"/>
    <w:semiHidden/>
    <w:rsid w:val="008E5B88"/>
    <w:rPr>
      <w:color w:val="808080"/>
    </w:rPr>
  </w:style>
  <w:style w:type="paragraph" w:styleId="affb">
    <w:name w:val="Revision"/>
    <w:hidden/>
    <w:uiPriority w:val="99"/>
    <w:semiHidden/>
    <w:rsid w:val="008E5B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E5B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Обычный1"/>
    <w:rsid w:val="008E5B88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95">
    <w:name w:val="Font Style195"/>
    <w:uiPriority w:val="99"/>
    <w:rsid w:val="008E5B88"/>
    <w:rPr>
      <w:rFonts w:ascii="Calibri" w:hAnsi="Calibri" w:cs="Calibri"/>
      <w:sz w:val="18"/>
      <w:szCs w:val="18"/>
    </w:rPr>
  </w:style>
  <w:style w:type="character" w:styleId="affc">
    <w:name w:val="FollowedHyperlink"/>
    <w:uiPriority w:val="99"/>
    <w:semiHidden/>
    <w:unhideWhenUsed/>
    <w:rsid w:val="008E5B88"/>
    <w:rPr>
      <w:color w:val="800080"/>
      <w:u w:val="single"/>
    </w:rPr>
  </w:style>
  <w:style w:type="paragraph" w:styleId="affd">
    <w:name w:val="endnote text"/>
    <w:basedOn w:val="a2"/>
    <w:link w:val="affe"/>
    <w:uiPriority w:val="99"/>
    <w:unhideWhenUsed/>
    <w:rsid w:val="008E5B8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e">
    <w:name w:val="Текст концевой сноски Знак"/>
    <w:basedOn w:val="a3"/>
    <w:link w:val="affd"/>
    <w:uiPriority w:val="99"/>
    <w:rsid w:val="008E5B88"/>
    <w:rPr>
      <w:rFonts w:ascii="Calibri" w:eastAsia="Calibri" w:hAnsi="Calibri" w:cs="Times New Roman"/>
      <w:sz w:val="20"/>
      <w:szCs w:val="20"/>
    </w:rPr>
  </w:style>
  <w:style w:type="character" w:styleId="afff">
    <w:name w:val="endnote reference"/>
    <w:uiPriority w:val="99"/>
    <w:semiHidden/>
    <w:unhideWhenUsed/>
    <w:rsid w:val="008E5B88"/>
    <w:rPr>
      <w:vertAlign w:val="superscript"/>
    </w:rPr>
  </w:style>
  <w:style w:type="paragraph" w:styleId="afff0">
    <w:name w:val="Plain Text"/>
    <w:basedOn w:val="a2"/>
    <w:link w:val="afff1"/>
    <w:uiPriority w:val="99"/>
    <w:unhideWhenUsed/>
    <w:rsid w:val="008E5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1">
    <w:name w:val="Текст Знак"/>
    <w:basedOn w:val="a3"/>
    <w:link w:val="afff0"/>
    <w:uiPriority w:val="99"/>
    <w:rsid w:val="008E5B8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2">
    <w:name w:val="Таблица"/>
    <w:basedOn w:val="24"/>
    <w:rsid w:val="008E5B88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8E5B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3"/>
    <w:link w:val="24"/>
    <w:uiPriority w:val="99"/>
    <w:semiHidden/>
    <w:rsid w:val="008E5B88"/>
    <w:rPr>
      <w:rFonts w:ascii="Calibri" w:eastAsia="Calibri" w:hAnsi="Calibri" w:cs="Times New Roman"/>
    </w:rPr>
  </w:style>
  <w:style w:type="paragraph" w:customStyle="1" w:styleId="-0">
    <w:name w:val="Таб-заг"/>
    <w:basedOn w:val="a2"/>
    <w:qFormat/>
    <w:rsid w:val="008E5B88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f2"/>
    <w:qFormat/>
    <w:rsid w:val="008E5B88"/>
    <w:pPr>
      <w:numPr>
        <w:numId w:val="12"/>
      </w:numPr>
      <w:tabs>
        <w:tab w:val="num" w:pos="360"/>
      </w:tabs>
      <w:ind w:left="57" w:firstLine="0"/>
      <w:contextualSpacing/>
    </w:pPr>
  </w:style>
  <w:style w:type="paragraph" w:customStyle="1" w:styleId="-1">
    <w:name w:val="Таб-столбец"/>
    <w:qFormat/>
    <w:rsid w:val="008E5B88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-2">
    <w:name w:val="ЗАГ-таб"/>
    <w:basedOn w:val="32"/>
    <w:qFormat/>
    <w:rsid w:val="008E5B88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  <w:lang w:val="x-none"/>
    </w:rPr>
  </w:style>
  <w:style w:type="paragraph" w:styleId="32">
    <w:name w:val="Body Text 3"/>
    <w:basedOn w:val="a2"/>
    <w:link w:val="33"/>
    <w:uiPriority w:val="99"/>
    <w:semiHidden/>
    <w:unhideWhenUsed/>
    <w:rsid w:val="008E5B8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8E5B88"/>
    <w:rPr>
      <w:rFonts w:ascii="Calibri" w:eastAsia="Calibri" w:hAnsi="Calibri" w:cs="Times New Roman"/>
      <w:sz w:val="16"/>
      <w:szCs w:val="16"/>
    </w:rPr>
  </w:style>
  <w:style w:type="paragraph" w:customStyle="1" w:styleId="afff3">
    <w:name w:val="Название приложения"/>
    <w:basedOn w:val="11"/>
    <w:qFormat/>
    <w:rsid w:val="008E5B88"/>
    <w:pPr>
      <w:autoSpaceDE w:val="0"/>
      <w:autoSpaceDN w:val="0"/>
      <w:adjustRightInd w:val="0"/>
      <w:spacing w:before="360" w:after="240"/>
      <w:jc w:val="center"/>
    </w:pPr>
    <w:rPr>
      <w:rFonts w:ascii="Times New Roman" w:eastAsia="Times New Roman" w:hAnsi="Times New Roman" w:cs="Times New Roman"/>
      <w:b/>
      <w:bCs/>
      <w:iCs/>
      <w:smallCaps/>
      <w:color w:val="auto"/>
      <w:spacing w:val="6"/>
      <w:kern w:val="32"/>
      <w:sz w:val="22"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8E5B88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1">
    <w:name w:val="Раздел 1"/>
    <w:basedOn w:val="ac"/>
    <w:link w:val="110"/>
    <w:qFormat/>
    <w:rsid w:val="008E5B88"/>
    <w:pPr>
      <w:keepNext/>
      <w:numPr>
        <w:ilvl w:val="1"/>
        <w:numId w:val="13"/>
      </w:numPr>
      <w:spacing w:before="240"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110">
    <w:name w:val="Раздел 1 Знак1"/>
    <w:basedOn w:val="ad"/>
    <w:link w:val="1"/>
    <w:rsid w:val="008E5B88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a0">
    <w:name w:val="Часть"/>
    <w:basedOn w:val="a2"/>
    <w:link w:val="afff4"/>
    <w:qFormat/>
    <w:rsid w:val="008E5B88"/>
    <w:pPr>
      <w:keepNext/>
      <w:widowControl w:val="0"/>
      <w:numPr>
        <w:ilvl w:val="2"/>
        <w:numId w:val="13"/>
      </w:numPr>
      <w:spacing w:before="360" w:after="120" w:line="240" w:lineRule="auto"/>
      <w:ind w:left="360" w:hanging="360"/>
      <w:jc w:val="center"/>
    </w:pPr>
    <w:rPr>
      <w:rFonts w:ascii="Times New Roman" w:eastAsia="Calibri" w:hAnsi="Times New Roman" w:cs="Times New Roman"/>
      <w:b/>
      <w:bCs/>
      <w:sz w:val="24"/>
    </w:rPr>
  </w:style>
  <w:style w:type="paragraph" w:customStyle="1" w:styleId="2">
    <w:name w:val="Раздел 2"/>
    <w:basedOn w:val="1"/>
    <w:link w:val="210"/>
    <w:qFormat/>
    <w:rsid w:val="008E5B88"/>
    <w:pPr>
      <w:numPr>
        <w:ilvl w:val="3"/>
      </w:numPr>
      <w:spacing w:before="120"/>
      <w:ind w:left="1224" w:hanging="504"/>
    </w:pPr>
  </w:style>
  <w:style w:type="paragraph" w:customStyle="1" w:styleId="3">
    <w:name w:val="Раздел 3"/>
    <w:basedOn w:val="2"/>
    <w:qFormat/>
    <w:rsid w:val="008E5B88"/>
    <w:pPr>
      <w:numPr>
        <w:ilvl w:val="4"/>
      </w:numPr>
      <w:ind w:left="1224" w:hanging="504"/>
    </w:pPr>
  </w:style>
  <w:style w:type="paragraph" w:customStyle="1" w:styleId="41">
    <w:name w:val="Раздел 4"/>
    <w:basedOn w:val="3"/>
    <w:link w:val="42"/>
    <w:qFormat/>
    <w:rsid w:val="008E5B88"/>
    <w:pPr>
      <w:numPr>
        <w:numId w:val="0"/>
      </w:numPr>
      <w:ind w:left="1224" w:hanging="504"/>
    </w:pPr>
    <w:rPr>
      <w:i/>
    </w:rPr>
  </w:style>
  <w:style w:type="character" w:customStyle="1" w:styleId="42">
    <w:name w:val="Раздел 4 Знак"/>
    <w:link w:val="41"/>
    <w:rsid w:val="008E5B88"/>
    <w:rPr>
      <w:rFonts w:ascii="Times New Roman" w:eastAsia="Calibri" w:hAnsi="Times New Roman" w:cs="Times New Roman"/>
      <w:b/>
      <w:i/>
      <w:sz w:val="20"/>
      <w:szCs w:val="20"/>
    </w:rPr>
  </w:style>
  <w:style w:type="character" w:customStyle="1" w:styleId="s12">
    <w:name w:val="s12"/>
    <w:basedOn w:val="a3"/>
    <w:rsid w:val="008E5B88"/>
  </w:style>
  <w:style w:type="character" w:customStyle="1" w:styleId="bumpedfont15">
    <w:name w:val="bumpedfont15"/>
    <w:basedOn w:val="a3"/>
    <w:rsid w:val="008E5B88"/>
  </w:style>
  <w:style w:type="paragraph" w:customStyle="1" w:styleId="15">
    <w:name w:val="1"/>
    <w:basedOn w:val="a2"/>
    <w:rsid w:val="008E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2"/>
    <w:link w:val="ListParagraphChar1"/>
    <w:rsid w:val="008E5B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ParagraphChar1">
    <w:name w:val="List Paragraph Char1"/>
    <w:link w:val="26"/>
    <w:locked/>
    <w:rsid w:val="008E5B8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5">
    <w:name w:val="Normal (Web)"/>
    <w:basedOn w:val="a2"/>
    <w:uiPriority w:val="99"/>
    <w:unhideWhenUsed/>
    <w:rsid w:val="008E5B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6">
    <w:name w:val="Signature"/>
    <w:basedOn w:val="a2"/>
    <w:link w:val="afff7"/>
    <w:uiPriority w:val="99"/>
    <w:rsid w:val="008E5B88"/>
    <w:pPr>
      <w:spacing w:before="60" w:after="0" w:line="240" w:lineRule="auto"/>
      <w:jc w:val="center"/>
    </w:pPr>
    <w:rPr>
      <w:rFonts w:ascii="PragmaticaCTT" w:eastAsia="Times New Roman" w:hAnsi="PragmaticaCTT" w:cs="Times New Roman"/>
      <w:b/>
      <w:szCs w:val="20"/>
      <w:lang w:eastAsia="ru-RU"/>
    </w:rPr>
  </w:style>
  <w:style w:type="character" w:customStyle="1" w:styleId="afff7">
    <w:name w:val="Подпись Знак"/>
    <w:basedOn w:val="a3"/>
    <w:link w:val="afff6"/>
    <w:uiPriority w:val="99"/>
    <w:rsid w:val="008E5B88"/>
    <w:rPr>
      <w:rFonts w:ascii="PragmaticaCTT" w:eastAsia="Times New Roman" w:hAnsi="PragmaticaCTT" w:cs="Times New Roman"/>
      <w:b/>
      <w:szCs w:val="20"/>
      <w:lang w:eastAsia="ru-RU"/>
    </w:rPr>
  </w:style>
  <w:style w:type="paragraph" w:styleId="a1">
    <w:name w:val="List Bullet"/>
    <w:basedOn w:val="a2"/>
    <w:uiPriority w:val="99"/>
    <w:unhideWhenUsed/>
    <w:qFormat/>
    <w:rsid w:val="008E5B88"/>
    <w:pPr>
      <w:numPr>
        <w:numId w:val="17"/>
      </w:numPr>
      <w:autoSpaceDE w:val="0"/>
      <w:autoSpaceDN w:val="0"/>
      <w:adjustRightInd w:val="0"/>
      <w:spacing w:before="60" w:after="0" w:line="240" w:lineRule="auto"/>
      <w:ind w:left="0" w:firstLine="709"/>
      <w:contextualSpacing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fff8">
    <w:name w:val="ВыделениеЖ"/>
    <w:uiPriority w:val="1"/>
    <w:qFormat/>
    <w:rsid w:val="008E5B88"/>
    <w:rPr>
      <w:b/>
    </w:rPr>
  </w:style>
  <w:style w:type="paragraph" w:customStyle="1" w:styleId="afff9">
    <w:name w:val="Сноска"/>
    <w:qFormat/>
    <w:rsid w:val="008E5B88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paragraph" w:styleId="16">
    <w:name w:val="toc 1"/>
    <w:basedOn w:val="a2"/>
    <w:next w:val="a2"/>
    <w:autoRedefine/>
    <w:uiPriority w:val="39"/>
    <w:unhideWhenUsed/>
    <w:rsid w:val="008E5B88"/>
    <w:pPr>
      <w:spacing w:after="100" w:line="276" w:lineRule="auto"/>
    </w:pPr>
    <w:rPr>
      <w:rFonts w:ascii="Calibri" w:eastAsia="Calibri" w:hAnsi="Calibri" w:cs="Times New Roman"/>
    </w:rPr>
  </w:style>
  <w:style w:type="paragraph" w:styleId="27">
    <w:name w:val="toc 2"/>
    <w:basedOn w:val="a2"/>
    <w:next w:val="a2"/>
    <w:autoRedefine/>
    <w:uiPriority w:val="39"/>
    <w:unhideWhenUsed/>
    <w:rsid w:val="008E5B88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customStyle="1" w:styleId="10">
    <w:name w:val="Стиль Заголовок 1 + По ширине"/>
    <w:basedOn w:val="11"/>
    <w:rsid w:val="008E5B88"/>
    <w:pPr>
      <w:pageBreakBefore/>
      <w:numPr>
        <w:numId w:val="14"/>
      </w:numPr>
      <w:suppressLineNumbers/>
      <w:spacing w:before="240" w:after="120"/>
      <w:jc w:val="both"/>
    </w:pPr>
    <w:rPr>
      <w:rFonts w:ascii="Times New Roman" w:eastAsia="Times New Roman" w:hAnsi="Times New Roman" w:cs="Times New Roman"/>
      <w:b/>
      <w:bCs/>
      <w:caps/>
      <w:color w:val="auto"/>
      <w:sz w:val="27"/>
      <w:szCs w:val="20"/>
      <w:lang w:eastAsia="ru-RU"/>
    </w:rPr>
  </w:style>
  <w:style w:type="character" w:customStyle="1" w:styleId="afff4">
    <w:name w:val="Часть Знак"/>
    <w:basedOn w:val="a3"/>
    <w:link w:val="a0"/>
    <w:rsid w:val="008E5B88"/>
    <w:rPr>
      <w:rFonts w:ascii="Times New Roman" w:eastAsia="Calibri" w:hAnsi="Times New Roman" w:cs="Times New Roman"/>
      <w:b/>
      <w:bCs/>
      <w:sz w:val="24"/>
    </w:rPr>
  </w:style>
  <w:style w:type="character" w:styleId="afffa">
    <w:name w:val="line number"/>
    <w:basedOn w:val="a3"/>
    <w:uiPriority w:val="99"/>
    <w:semiHidden/>
    <w:unhideWhenUsed/>
    <w:rsid w:val="006D251D"/>
  </w:style>
  <w:style w:type="character" w:customStyle="1" w:styleId="210">
    <w:name w:val="Раздел 2 Знак1"/>
    <w:basedOn w:val="110"/>
    <w:link w:val="2"/>
    <w:rsid w:val="00726CFF"/>
    <w:rPr>
      <w:rFonts w:ascii="Times New Roman" w:eastAsia="Calibri" w:hAnsi="Times New Roman" w:cs="Times New Roman"/>
      <w:b/>
      <w:sz w:val="20"/>
      <w:szCs w:val="20"/>
    </w:rPr>
  </w:style>
  <w:style w:type="character" w:styleId="afffb">
    <w:name w:val="Unresolved Mention"/>
    <w:basedOn w:val="a3"/>
    <w:uiPriority w:val="99"/>
    <w:semiHidden/>
    <w:unhideWhenUsed/>
    <w:rsid w:val="006E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uonia.r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osprim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YzNTMzPC9Vc2VyTmFtZT48RGF0ZVRpbWU+MTcuMDUuMjAyMSA5OjA1OjA4PC9EYXRlVGltZT48TGFiZWxTdHJpbmc+QzEgfCAmI3g0MTI7JiN4NDNEOyYjeDQ0MzsmI3g0NDI7JiN4NDQwOyYjeDQzNTsmI3g0M0Q7JiN4NDNEOyYjeDQ0RjsmI3g0NEY7ICYjeDQzODsmI3g0M0Q7JiN4NDQ0OyYjeDQzRTsmI3g0NDA7JiN4NDNDOyYjeDQzMDsmI3g0NDY7JiN4NDM4OyYjeDQ0Rjs8L0xhYmVsU3RyaW5nPjwvaXRlbT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+PC9zaXNsPjxVc2VyTmFtZT5ST1NCQU5LXHJiMDYzNTMzPC9Vc2VyTmFtZT48RGF0ZVRpbWU+MTQuMDcuMjAyMSAxNTowODowMj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internalonly" value=""/>
  <element uid="d5a7e9b1-9ad8-4583-88e3-dd320b06c78c" value=""/>
</sisl>
</file>

<file path=customXml/itemProps1.xml><?xml version="1.0" encoding="utf-8"?>
<ds:datastoreItem xmlns:ds="http://schemas.openxmlformats.org/officeDocument/2006/customXml" ds:itemID="{A78DE622-14ED-44C5-9F66-B3A4100B23C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E07C631-D213-42E9-836F-34E2E00DD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220C5-1D12-4A54-AB08-2F8ABAB3CC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Брайцева Екатерина Николаевна</dc:creator>
  <cp:keywords>C1 - Internal  |kjdlkajldhas*C1*lkdlkhas|</cp:keywords>
  <dc:description>C1 - Internal  |kjdlkajldhas*C1*lkdlkhas|</dc:description>
  <cp:lastModifiedBy>Некрасова</cp:lastModifiedBy>
  <cp:revision>2</cp:revision>
  <cp:lastPrinted>2021-07-15T08:37:00Z</cp:lastPrinted>
  <dcterms:created xsi:type="dcterms:W3CDTF">2023-06-23T14:17:00Z</dcterms:created>
  <dcterms:modified xsi:type="dcterms:W3CDTF">2023-06-23T14:17:00Z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e24e713f-8e70-4ebc-accd-042ea3d55260</vt:lpwstr>
  </property>
  <property fmtid="{D5CDD505-2E9C-101B-9397-08002B2CF9AE}" pid="3" name="bjDocumentSecurityLabel">
    <vt:lpwstr>C1 | Внутренняя информация</vt:lpwstr>
  </property>
  <property fmtid="{D5CDD505-2E9C-101B-9397-08002B2CF9AE}" pid="4" name="bjSaver">
    <vt:lpwstr>zWIFQ/YUK2UGAdL5GHbvoL2VxGYF5HA5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/&gt;&lt;element uid="d5a7e9b1-9ad8-4583-88e3-dd320b06c78c" value="" /&gt;&lt;/sisl&gt;</vt:lpwstr>
  </property>
  <property fmtid="{D5CDD505-2E9C-101B-9397-08002B2CF9AE}" pid="7" name="bjLabelHistoryID">
    <vt:lpwstr>{A78DE622-14ED-44C5-9F66-B3A4100B23C8}</vt:lpwstr>
  </property>
</Properties>
</file>